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11F58F" w14:textId="5C398241" w:rsidR="00D71884" w:rsidRPr="003F6B39" w:rsidRDefault="00E22045" w:rsidP="00E303C5">
      <w:pPr>
        <w:spacing w:line="240" w:lineRule="auto"/>
        <w:ind w:left="2832" w:right="1920" w:hanging="564"/>
        <w:jc w:val="center"/>
        <w:rPr>
          <w:rFonts w:ascii="Arial" w:hAnsi="Arial" w:cs="Arial"/>
          <w:b/>
          <w:bCs/>
          <w:color w:val="000000"/>
          <w:sz w:val="110"/>
          <w:szCs w:val="110"/>
          <w:shd w:val="clear" w:color="auto" w:fill="FFFFFF"/>
        </w:rPr>
      </w:pPr>
      <w:r w:rsidRPr="003F6B39">
        <w:rPr>
          <w:rFonts w:ascii="Arial" w:hAnsi="Arial" w:cs="Arial"/>
          <w:b/>
          <w:bCs/>
          <w:noProof/>
          <w:color w:val="000000"/>
          <w:sz w:val="110"/>
          <w:szCs w:val="110"/>
          <w:shd w:val="clear" w:color="auto" w:fill="FFFFFF"/>
        </w:rPr>
        <w:drawing>
          <wp:anchor distT="0" distB="0" distL="114300" distR="114300" simplePos="0" relativeHeight="251658240" behindDoc="1" locked="0" layoutInCell="1" allowOverlap="1" wp14:anchorId="67FE322F" wp14:editId="5DB5F367">
            <wp:simplePos x="0" y="0"/>
            <wp:positionH relativeFrom="margin">
              <wp:posOffset>-473075</wp:posOffset>
            </wp:positionH>
            <wp:positionV relativeFrom="margin">
              <wp:posOffset>266065</wp:posOffset>
            </wp:positionV>
            <wp:extent cx="1535550" cy="1524000"/>
            <wp:effectExtent l="0" t="0" r="7620" b="0"/>
            <wp:wrapNone/>
            <wp:docPr id="2" name="Image 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&#10;&#10;Description générée automatiquement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8531" cy="15368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032B" w:rsidRPr="003F6B39">
        <w:rPr>
          <w:rFonts w:ascii="Arial" w:hAnsi="Arial" w:cs="Arial"/>
          <w:b/>
          <w:bCs/>
          <w:color w:val="000000"/>
          <w:sz w:val="110"/>
          <w:szCs w:val="110"/>
          <w:shd w:val="clear" w:color="auto" w:fill="FFFFFF"/>
        </w:rPr>
        <w:t>AVIS</w:t>
      </w:r>
      <w:r w:rsidR="00E303C5" w:rsidRPr="003F6B39">
        <w:rPr>
          <w:rFonts w:ascii="Arial" w:hAnsi="Arial" w:cs="Arial"/>
          <w:b/>
          <w:bCs/>
          <w:color w:val="000000"/>
          <w:sz w:val="110"/>
          <w:szCs w:val="110"/>
          <w:shd w:val="clear" w:color="auto" w:fill="FFFFFF"/>
        </w:rPr>
        <w:t xml:space="preserve"> </w:t>
      </w:r>
      <w:r w:rsidR="00F9032B" w:rsidRPr="003F6B39">
        <w:rPr>
          <w:rFonts w:ascii="Arial" w:hAnsi="Arial" w:cs="Arial"/>
          <w:b/>
          <w:bCs/>
          <w:color w:val="000000"/>
          <w:sz w:val="110"/>
          <w:szCs w:val="110"/>
          <w:shd w:val="clear" w:color="auto" w:fill="FFFFFF"/>
        </w:rPr>
        <w:t>D'ENQU</w:t>
      </w:r>
      <w:r w:rsidRPr="003F6B39">
        <w:rPr>
          <w:rFonts w:ascii="Arial" w:hAnsi="Arial" w:cs="Arial"/>
          <w:b/>
          <w:bCs/>
          <w:color w:val="000000"/>
          <w:sz w:val="110"/>
          <w:szCs w:val="110"/>
          <w:shd w:val="clear" w:color="auto" w:fill="FFFFFF"/>
        </w:rPr>
        <w:t>Ê</w:t>
      </w:r>
      <w:r w:rsidR="00F9032B" w:rsidRPr="003F6B39">
        <w:rPr>
          <w:rFonts w:ascii="Arial" w:hAnsi="Arial" w:cs="Arial"/>
          <w:b/>
          <w:bCs/>
          <w:color w:val="000000"/>
          <w:sz w:val="110"/>
          <w:szCs w:val="110"/>
          <w:shd w:val="clear" w:color="auto" w:fill="FFFFFF"/>
        </w:rPr>
        <w:t>TE</w:t>
      </w:r>
      <w:r w:rsidR="00E303C5" w:rsidRPr="003F6B39">
        <w:rPr>
          <w:rFonts w:ascii="Arial" w:hAnsi="Arial" w:cs="Arial"/>
          <w:b/>
          <w:bCs/>
          <w:color w:val="000000"/>
          <w:sz w:val="110"/>
          <w:szCs w:val="110"/>
          <w:shd w:val="clear" w:color="auto" w:fill="FFFFFF"/>
        </w:rPr>
        <w:t xml:space="preserve"> </w:t>
      </w:r>
      <w:r w:rsidR="00F9032B" w:rsidRPr="003F6B39">
        <w:rPr>
          <w:rFonts w:ascii="Arial" w:hAnsi="Arial" w:cs="Arial"/>
          <w:b/>
          <w:bCs/>
          <w:color w:val="000000"/>
          <w:sz w:val="110"/>
          <w:szCs w:val="110"/>
          <w:shd w:val="clear" w:color="auto" w:fill="FFFFFF"/>
        </w:rPr>
        <w:t>PUBLIQUE</w:t>
      </w:r>
    </w:p>
    <w:p w14:paraId="16E9A210" w14:textId="150CE1E6" w:rsidR="00F9032B" w:rsidRPr="003F6B39" w:rsidRDefault="00F9032B" w:rsidP="00F9032B">
      <w:pPr>
        <w:jc w:val="center"/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</w:pPr>
    </w:p>
    <w:p w14:paraId="3B279B66" w14:textId="2FC34104" w:rsidR="003433E8" w:rsidRPr="003F6B39" w:rsidRDefault="00F9032B" w:rsidP="00E303C5">
      <w:pPr>
        <w:spacing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</w:pPr>
      <w:r w:rsidRPr="003F6B39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PROJET D’</w:t>
      </w:r>
      <w:r w:rsidR="00185956" w:rsidRPr="003F6B39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É</w:t>
      </w:r>
      <w:r w:rsidRPr="003F6B39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LABORATION DU SCH</w:t>
      </w:r>
      <w:r w:rsidR="00185956" w:rsidRPr="003F6B39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É</w:t>
      </w:r>
      <w:r w:rsidRPr="003F6B39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MA DE COH</w:t>
      </w:r>
      <w:r w:rsidR="00185956" w:rsidRPr="003F6B39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É</w:t>
      </w:r>
      <w:r w:rsidRPr="003F6B39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RENCE TERRITORIALE DU PAYS DE L’ISLE EN PÉRIGORD</w:t>
      </w:r>
    </w:p>
    <w:p w14:paraId="040F449E" w14:textId="0AD93587" w:rsidR="00884393" w:rsidRPr="003F6B39" w:rsidRDefault="00F9032B" w:rsidP="00F9032B">
      <w:pPr>
        <w:jc w:val="both"/>
        <w:rPr>
          <w:rFonts w:ascii="Roboto" w:hAnsi="Roboto"/>
          <w:color w:val="000000" w:themeColor="text1"/>
          <w:sz w:val="16"/>
          <w:szCs w:val="16"/>
        </w:rPr>
      </w:pP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Par </w:t>
      </w:r>
      <w:r w:rsidR="00A30673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arrêté </w:t>
      </w:r>
      <w:r w:rsidR="004317FD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en date du </w:t>
      </w:r>
      <w:r w:rsidR="004E072A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28 avril</w:t>
      </w:r>
      <w:r w:rsidR="00840587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 2023</w:t>
      </w: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, le Président du Pays de l’Isle en Périgord a prescrit l’ouverture de l’enquête publique relative au projet</w:t>
      </w:r>
      <w:r w:rsidR="00884393" w:rsidRPr="003F6B39">
        <w:rPr>
          <w:rFonts w:ascii="Roboto" w:hAnsi="Roboto"/>
          <w:color w:val="000000" w:themeColor="text1"/>
          <w:sz w:val="16"/>
          <w:szCs w:val="16"/>
        </w:rPr>
        <w:t xml:space="preserve"> </w:t>
      </w: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d’élaboration du Schéma de Cohérence Territoriale </w:t>
      </w:r>
      <w:r w:rsidR="00D44DCC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(SCoT) </w:t>
      </w: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qui se</w:t>
      </w:r>
      <w:r w:rsidR="00884393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 </w:t>
      </w: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déroulera</w:t>
      </w:r>
      <w:r w:rsidR="00884393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 </w:t>
      </w: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pendant une durée de </w:t>
      </w:r>
      <w:r w:rsidR="00EF7083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3</w:t>
      </w:r>
      <w:r w:rsidR="00FD152F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5</w:t>
      </w: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 jours du</w:t>
      </w:r>
      <w:r w:rsidR="00B21394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 </w:t>
      </w: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:</w:t>
      </w:r>
    </w:p>
    <w:p w14:paraId="293A3298" w14:textId="32415201" w:rsidR="0013588F" w:rsidRPr="003F6B39" w:rsidRDefault="0092766E" w:rsidP="000C7893">
      <w:pPr>
        <w:ind w:left="708" w:firstLine="708"/>
        <w:jc w:val="center"/>
        <w:rPr>
          <w:rFonts w:ascii="Roboto" w:hAnsi="Roboto"/>
          <w:color w:val="000000" w:themeColor="text1"/>
          <w:sz w:val="28"/>
          <w:szCs w:val="28"/>
        </w:rPr>
      </w:pPr>
      <w:r w:rsidRPr="003F6B39">
        <w:rPr>
          <w:rFonts w:ascii="Roboto" w:hAnsi="Roboto"/>
          <w:b/>
          <w:bCs/>
          <w:color w:val="000000" w:themeColor="text1"/>
          <w:sz w:val="28"/>
          <w:szCs w:val="28"/>
          <w:u w:val="single"/>
          <w:shd w:val="clear" w:color="auto" w:fill="FFFFFF"/>
        </w:rPr>
        <w:t>1</w:t>
      </w:r>
      <w:r w:rsidR="00F9032B" w:rsidRPr="003F6B39">
        <w:rPr>
          <w:rFonts w:ascii="Roboto" w:hAnsi="Roboto"/>
          <w:b/>
          <w:bCs/>
          <w:color w:val="000000" w:themeColor="text1"/>
          <w:sz w:val="28"/>
          <w:szCs w:val="28"/>
          <w:u w:val="single"/>
          <w:shd w:val="clear" w:color="auto" w:fill="FFFFFF"/>
        </w:rPr>
        <w:t xml:space="preserve"> juin 2023 à partir de 9h</w:t>
      </w:r>
      <w:r w:rsidR="00DA7350" w:rsidRPr="003F6B39">
        <w:rPr>
          <w:rFonts w:ascii="Roboto" w:hAnsi="Roboto"/>
          <w:b/>
          <w:bCs/>
          <w:color w:val="000000" w:themeColor="text1"/>
          <w:sz w:val="28"/>
          <w:szCs w:val="28"/>
          <w:u w:val="single"/>
          <w:shd w:val="clear" w:color="auto" w:fill="FFFFFF"/>
        </w:rPr>
        <w:t>00</w:t>
      </w:r>
      <w:r w:rsidR="00F9032B" w:rsidRPr="003F6B39">
        <w:rPr>
          <w:rFonts w:ascii="Roboto" w:hAnsi="Roboto"/>
          <w:b/>
          <w:bCs/>
          <w:color w:val="000000" w:themeColor="text1"/>
          <w:sz w:val="28"/>
          <w:szCs w:val="28"/>
          <w:u w:val="single"/>
          <w:shd w:val="clear" w:color="auto" w:fill="FFFFFF"/>
        </w:rPr>
        <w:t xml:space="preserve"> au </w:t>
      </w:r>
      <w:r w:rsidR="000C7893" w:rsidRPr="003F6B39">
        <w:rPr>
          <w:rFonts w:ascii="Roboto" w:hAnsi="Roboto"/>
          <w:b/>
          <w:bCs/>
          <w:color w:val="000000" w:themeColor="text1"/>
          <w:sz w:val="28"/>
          <w:szCs w:val="28"/>
          <w:u w:val="single"/>
          <w:shd w:val="clear" w:color="auto" w:fill="FFFFFF"/>
        </w:rPr>
        <w:t>5 juillet</w:t>
      </w:r>
      <w:r w:rsidR="00F9032B" w:rsidRPr="003F6B39">
        <w:rPr>
          <w:rFonts w:ascii="Roboto" w:hAnsi="Roboto"/>
          <w:b/>
          <w:bCs/>
          <w:color w:val="000000" w:themeColor="text1"/>
          <w:sz w:val="28"/>
          <w:szCs w:val="28"/>
          <w:u w:val="single"/>
          <w:shd w:val="clear" w:color="auto" w:fill="FFFFFF"/>
        </w:rPr>
        <w:t xml:space="preserve"> 2023 inclus à </w:t>
      </w:r>
      <w:r w:rsidR="000C7893" w:rsidRPr="003F6B39">
        <w:rPr>
          <w:rFonts w:ascii="Roboto" w:hAnsi="Roboto"/>
          <w:b/>
          <w:bCs/>
          <w:color w:val="000000" w:themeColor="text1"/>
          <w:sz w:val="28"/>
          <w:szCs w:val="28"/>
          <w:u w:val="single"/>
          <w:shd w:val="clear" w:color="auto" w:fill="FFFFFF"/>
        </w:rPr>
        <w:t>12h00</w:t>
      </w:r>
      <w:r w:rsidR="000C7893" w:rsidRPr="003F6B39">
        <w:rPr>
          <w:rFonts w:ascii="Roboto" w:hAnsi="Roboto"/>
          <w:b/>
          <w:bCs/>
          <w:color w:val="000000" w:themeColor="text1"/>
          <w:sz w:val="32"/>
          <w:szCs w:val="32"/>
          <w:u w:val="single"/>
          <w:shd w:val="clear" w:color="auto" w:fill="FFFFFF"/>
        </w:rPr>
        <w:t xml:space="preserve"> </w:t>
      </w:r>
      <w:r w:rsidR="000C7893" w:rsidRPr="003F6B39">
        <w:rPr>
          <w:rFonts w:ascii="Roboto" w:hAnsi="Roboto"/>
          <w:color w:val="000000" w:themeColor="text1"/>
          <w:sz w:val="18"/>
          <w:szCs w:val="18"/>
          <w:shd w:val="clear" w:color="auto" w:fill="FFFFFF"/>
        </w:rPr>
        <w:t>heure française métropolitaine</w:t>
      </w:r>
    </w:p>
    <w:p w14:paraId="0E7C170F" w14:textId="30E3AB95" w:rsidR="0068184E" w:rsidRPr="003F6B39" w:rsidRDefault="00F9032B" w:rsidP="0013588F">
      <w:pPr>
        <w:jc w:val="both"/>
        <w:rPr>
          <w:rFonts w:ascii="Roboto" w:hAnsi="Roboto" w:cstheme="minorHAnsi"/>
          <w:color w:val="000000" w:themeColor="text1"/>
          <w:sz w:val="16"/>
          <w:szCs w:val="16"/>
          <w:shd w:val="clear" w:color="auto" w:fill="FFFFFF"/>
        </w:rPr>
      </w:pPr>
      <w:r w:rsidRPr="003F6B39">
        <w:rPr>
          <w:rFonts w:ascii="Roboto" w:hAnsi="Roboto" w:cstheme="minorHAnsi"/>
          <w:color w:val="000000" w:themeColor="text1"/>
          <w:sz w:val="16"/>
          <w:szCs w:val="16"/>
          <w:shd w:val="clear" w:color="auto" w:fill="FFFFFF"/>
        </w:rPr>
        <w:t xml:space="preserve">La procédure d’élaboration </w:t>
      </w:r>
      <w:r w:rsidR="009D4253" w:rsidRPr="003F6B39">
        <w:rPr>
          <w:rFonts w:ascii="Roboto" w:hAnsi="Roboto" w:cstheme="minorHAnsi"/>
          <w:color w:val="000000" w:themeColor="text1"/>
          <w:sz w:val="16"/>
          <w:szCs w:val="16"/>
          <w:shd w:val="clear" w:color="auto" w:fill="FFFFFF"/>
        </w:rPr>
        <w:t>du Schéma de Cohérence Territoriale</w:t>
      </w:r>
      <w:r w:rsidRPr="003F6B39">
        <w:rPr>
          <w:rFonts w:ascii="Roboto" w:hAnsi="Roboto" w:cstheme="minorHAnsi"/>
          <w:color w:val="000000" w:themeColor="text1"/>
          <w:sz w:val="16"/>
          <w:szCs w:val="16"/>
          <w:shd w:val="clear" w:color="auto" w:fill="FFFFFF"/>
        </w:rPr>
        <w:t xml:space="preserve"> du </w:t>
      </w:r>
      <w:r w:rsidR="009D4253" w:rsidRPr="003F6B39">
        <w:rPr>
          <w:rFonts w:ascii="Roboto" w:hAnsi="Roboto" w:cstheme="minorHAnsi"/>
          <w:color w:val="000000" w:themeColor="text1"/>
          <w:sz w:val="16"/>
          <w:szCs w:val="16"/>
          <w:shd w:val="clear" w:color="auto" w:fill="FFFFFF"/>
        </w:rPr>
        <w:t>Pays de l’Isle en Périgord</w:t>
      </w:r>
      <w:r w:rsidRPr="003F6B39">
        <w:rPr>
          <w:rFonts w:ascii="Roboto" w:hAnsi="Roboto" w:cstheme="minorHAnsi"/>
          <w:color w:val="000000" w:themeColor="text1"/>
          <w:sz w:val="16"/>
          <w:szCs w:val="16"/>
          <w:shd w:val="clear" w:color="auto" w:fill="FFFFFF"/>
        </w:rPr>
        <w:t xml:space="preserve"> été engagée pour définir un projet de territoire</w:t>
      </w:r>
      <w:r w:rsidR="00BD28B2" w:rsidRPr="003F6B39">
        <w:rPr>
          <w:rFonts w:ascii="Roboto" w:hAnsi="Roboto" w:cstheme="minorHAnsi"/>
          <w:color w:val="000000" w:themeColor="text1"/>
          <w:sz w:val="16"/>
          <w:szCs w:val="16"/>
        </w:rPr>
        <w:t xml:space="preserve"> </w:t>
      </w:r>
      <w:r w:rsidRPr="003F6B39">
        <w:rPr>
          <w:rFonts w:ascii="Roboto" w:hAnsi="Roboto" w:cstheme="minorHAnsi"/>
          <w:color w:val="000000" w:themeColor="text1"/>
          <w:sz w:val="16"/>
          <w:szCs w:val="16"/>
          <w:shd w:val="clear" w:color="auto" w:fill="FFFFFF"/>
        </w:rPr>
        <w:t xml:space="preserve">adapté aux enjeux spécifiques de son périmètre. Le </w:t>
      </w:r>
      <w:r w:rsidR="00D44DCC" w:rsidRPr="003F6B39">
        <w:rPr>
          <w:rFonts w:ascii="Roboto" w:hAnsi="Roboto" w:cstheme="minorHAnsi"/>
          <w:color w:val="000000" w:themeColor="text1"/>
          <w:sz w:val="16"/>
          <w:szCs w:val="16"/>
          <w:shd w:val="clear" w:color="auto" w:fill="FFFFFF"/>
        </w:rPr>
        <w:t xml:space="preserve">SCoT </w:t>
      </w:r>
      <w:r w:rsidR="0068184E" w:rsidRPr="003F6B39">
        <w:rPr>
          <w:rFonts w:ascii="Roboto" w:hAnsi="Roboto" w:cstheme="minorHAnsi"/>
          <w:color w:val="000000" w:themeColor="text1"/>
          <w:sz w:val="16"/>
          <w:szCs w:val="16"/>
        </w:rPr>
        <w:t>est un document de planification qui fixe des orientations et objectifs concernant, notamment, l’urbanisme, l’habitat, le développement économique et commercial, la préservation de l’environnement, les transports, l’agriculture, la transition énergétique</w:t>
      </w:r>
      <w:r w:rsidR="00720896" w:rsidRPr="003F6B39">
        <w:rPr>
          <w:rFonts w:ascii="Roboto" w:hAnsi="Roboto" w:cstheme="minorHAnsi"/>
          <w:color w:val="000000" w:themeColor="text1"/>
          <w:sz w:val="16"/>
          <w:szCs w:val="16"/>
        </w:rPr>
        <w:t>…</w:t>
      </w:r>
      <w:r w:rsidR="0068184E" w:rsidRPr="003F6B39">
        <w:rPr>
          <w:rFonts w:ascii="Roboto" w:hAnsi="Roboto" w:cstheme="minorHAnsi"/>
          <w:color w:val="000000" w:themeColor="text1"/>
          <w:sz w:val="16"/>
          <w:szCs w:val="16"/>
        </w:rPr>
        <w:t xml:space="preserve"> Ces orientations sont appelées à être ensuite traduites dans les documents d’urbanisme communaux ou intercommunaux.</w:t>
      </w:r>
    </w:p>
    <w:p w14:paraId="33813A7D" w14:textId="5920128B" w:rsidR="00884393" w:rsidRPr="003F6B39" w:rsidRDefault="00720896" w:rsidP="00884393">
      <w:pPr>
        <w:jc w:val="both"/>
        <w:rPr>
          <w:rFonts w:ascii="Roboto" w:hAnsi="Roboto"/>
          <w:color w:val="444444"/>
          <w:sz w:val="16"/>
          <w:szCs w:val="16"/>
        </w:rPr>
      </w:pPr>
      <w:r w:rsidRPr="003F6B39">
        <w:rPr>
          <w:rFonts w:ascii="Roboto" w:hAnsi="Roboto" w:cstheme="minorHAnsi"/>
          <w:color w:val="000000" w:themeColor="text1"/>
          <w:sz w:val="16"/>
          <w:szCs w:val="16"/>
        </w:rPr>
        <w:t>C</w:t>
      </w:r>
      <w:r w:rsidR="00F9032B" w:rsidRPr="003F6B39">
        <w:rPr>
          <w:rFonts w:ascii="Roboto" w:hAnsi="Roboto" w:cstheme="minorHAnsi"/>
          <w:color w:val="000000" w:themeColor="text1"/>
          <w:sz w:val="16"/>
          <w:szCs w:val="16"/>
        </w:rPr>
        <w:t>e projet a fait l’objet d’une évaluation environnementale et d’un avis de l’autorité environnementale, joints au dossier d’enquête publique.</w:t>
      </w:r>
      <w:r w:rsidR="008940D0" w:rsidRPr="003F6B39">
        <w:rPr>
          <w:rFonts w:ascii="Roboto" w:hAnsi="Roboto" w:cstheme="minorHAnsi"/>
          <w:color w:val="000000" w:themeColor="text1"/>
          <w:sz w:val="16"/>
          <w:szCs w:val="16"/>
        </w:rPr>
        <w:t xml:space="preserve"> </w:t>
      </w:r>
      <w:r w:rsidR="00B21394" w:rsidRPr="003F6B39">
        <w:rPr>
          <w:rFonts w:ascii="Roboto" w:hAnsi="Roboto" w:cstheme="minorHAnsi"/>
          <w:color w:val="000000" w:themeColor="text1"/>
          <w:sz w:val="16"/>
          <w:szCs w:val="16"/>
        </w:rPr>
        <w:t>À</w:t>
      </w:r>
      <w:r w:rsidR="00F9032B" w:rsidRPr="003F6B39">
        <w:rPr>
          <w:rFonts w:ascii="Roboto" w:hAnsi="Roboto" w:cstheme="minorHAnsi"/>
          <w:color w:val="000000" w:themeColor="text1"/>
          <w:sz w:val="16"/>
          <w:szCs w:val="16"/>
        </w:rPr>
        <w:t xml:space="preserve"> l’issue de l’enquête publique, le projet</w:t>
      </w:r>
      <w:r w:rsidR="00B21394" w:rsidRPr="003F6B39">
        <w:rPr>
          <w:rFonts w:ascii="Roboto" w:hAnsi="Roboto" w:cstheme="minorHAnsi"/>
          <w:color w:val="000000" w:themeColor="text1"/>
          <w:sz w:val="16"/>
          <w:szCs w:val="16"/>
        </w:rPr>
        <w:t xml:space="preserve"> </w:t>
      </w:r>
      <w:r w:rsidR="00B065D3" w:rsidRPr="003F6B39">
        <w:rPr>
          <w:rFonts w:ascii="Roboto" w:hAnsi="Roboto" w:cstheme="minorHAnsi"/>
          <w:color w:val="000000" w:themeColor="text1"/>
          <w:sz w:val="16"/>
          <w:szCs w:val="16"/>
        </w:rPr>
        <w:t>de</w:t>
      </w:r>
      <w:r w:rsidR="00F9032B" w:rsidRPr="003F6B39">
        <w:rPr>
          <w:rFonts w:ascii="Roboto" w:hAnsi="Roboto" w:cstheme="minorHAnsi"/>
          <w:color w:val="000000" w:themeColor="text1"/>
          <w:sz w:val="16"/>
          <w:szCs w:val="16"/>
        </w:rPr>
        <w:t xml:space="preserve"> </w:t>
      </w:r>
      <w:r w:rsidR="003D06B3" w:rsidRPr="003F6B39">
        <w:rPr>
          <w:rFonts w:ascii="Roboto" w:hAnsi="Roboto" w:cstheme="minorHAnsi"/>
          <w:color w:val="000000" w:themeColor="text1"/>
          <w:sz w:val="16"/>
          <w:szCs w:val="16"/>
        </w:rPr>
        <w:t>SCoT du Pays de l’Isle en Périgord p</w:t>
      </w:r>
      <w:r w:rsidR="008940D0" w:rsidRPr="003F6B39">
        <w:rPr>
          <w:rFonts w:ascii="Roboto" w:hAnsi="Roboto" w:cstheme="minorHAnsi"/>
          <w:color w:val="000000" w:themeColor="text1"/>
          <w:sz w:val="16"/>
          <w:szCs w:val="16"/>
        </w:rPr>
        <w:t xml:space="preserve">ourra éventuellement être </w:t>
      </w:r>
      <w:r w:rsidR="00F9032B" w:rsidRPr="003F6B39">
        <w:rPr>
          <w:rFonts w:ascii="Roboto" w:hAnsi="Roboto" w:cstheme="minorHAnsi"/>
          <w:color w:val="000000" w:themeColor="text1"/>
          <w:sz w:val="16"/>
          <w:szCs w:val="16"/>
        </w:rPr>
        <w:t>modifié pour tenir compte des avis qui seront</w:t>
      </w:r>
      <w:r w:rsidR="008940D0" w:rsidRPr="003F6B39">
        <w:rPr>
          <w:rFonts w:ascii="Roboto" w:hAnsi="Roboto" w:cstheme="minorHAnsi"/>
          <w:color w:val="000000" w:themeColor="text1"/>
          <w:sz w:val="16"/>
          <w:szCs w:val="16"/>
        </w:rPr>
        <w:t xml:space="preserve"> </w:t>
      </w:r>
      <w:r w:rsidR="00F9032B" w:rsidRPr="003F6B39">
        <w:rPr>
          <w:rFonts w:ascii="Roboto" w:hAnsi="Roboto" w:cstheme="minorHAnsi"/>
          <w:color w:val="000000" w:themeColor="text1"/>
          <w:sz w:val="16"/>
          <w:szCs w:val="16"/>
        </w:rPr>
        <w:t>joints au dossier, des observations du public et du rapport d</w:t>
      </w:r>
      <w:r w:rsidR="00B065D3" w:rsidRPr="003F6B39">
        <w:rPr>
          <w:rFonts w:ascii="Roboto" w:hAnsi="Roboto" w:cstheme="minorHAnsi"/>
          <w:color w:val="000000" w:themeColor="text1"/>
          <w:sz w:val="16"/>
          <w:szCs w:val="16"/>
        </w:rPr>
        <w:t>e</w:t>
      </w:r>
      <w:r w:rsidR="00F9032B" w:rsidRPr="003F6B39">
        <w:rPr>
          <w:rFonts w:ascii="Roboto" w:hAnsi="Roboto" w:cstheme="minorHAnsi"/>
          <w:color w:val="000000" w:themeColor="text1"/>
          <w:sz w:val="16"/>
          <w:szCs w:val="16"/>
        </w:rPr>
        <w:t xml:space="preserve"> </w:t>
      </w:r>
      <w:r w:rsidR="00B065D3" w:rsidRPr="003F6B39">
        <w:rPr>
          <w:rFonts w:ascii="Roboto" w:hAnsi="Roboto" w:cstheme="minorHAnsi"/>
          <w:color w:val="000000" w:themeColor="text1"/>
          <w:sz w:val="16"/>
          <w:szCs w:val="16"/>
        </w:rPr>
        <w:t xml:space="preserve">la </w:t>
      </w:r>
      <w:r w:rsidR="00F9032B" w:rsidRPr="003F6B39">
        <w:rPr>
          <w:rFonts w:ascii="Roboto" w:hAnsi="Roboto" w:cstheme="minorHAnsi"/>
          <w:color w:val="000000" w:themeColor="text1"/>
          <w:sz w:val="16"/>
          <w:szCs w:val="16"/>
        </w:rPr>
        <w:t>commiss</w:t>
      </w:r>
      <w:r w:rsidR="00B065D3" w:rsidRPr="003F6B39">
        <w:rPr>
          <w:rFonts w:ascii="Roboto" w:hAnsi="Roboto" w:cstheme="minorHAnsi"/>
          <w:color w:val="000000" w:themeColor="text1"/>
          <w:sz w:val="16"/>
          <w:szCs w:val="16"/>
        </w:rPr>
        <w:t xml:space="preserve">ion </w:t>
      </w:r>
      <w:r w:rsidR="00F22FDC" w:rsidRPr="003F6B39">
        <w:rPr>
          <w:rFonts w:ascii="Roboto" w:hAnsi="Roboto" w:cstheme="minorHAnsi"/>
          <w:color w:val="000000" w:themeColor="text1"/>
          <w:sz w:val="16"/>
          <w:szCs w:val="16"/>
        </w:rPr>
        <w:t>d’</w:t>
      </w:r>
      <w:r w:rsidR="00F9032B" w:rsidRPr="003F6B39">
        <w:rPr>
          <w:rFonts w:ascii="Roboto" w:hAnsi="Roboto" w:cstheme="minorHAnsi"/>
          <w:color w:val="000000" w:themeColor="text1"/>
          <w:sz w:val="16"/>
          <w:szCs w:val="16"/>
        </w:rPr>
        <w:t>enquête</w:t>
      </w:r>
      <w:r w:rsidR="00B84C70" w:rsidRPr="003F6B39">
        <w:rPr>
          <w:rFonts w:ascii="Roboto" w:hAnsi="Roboto" w:cstheme="minorHAnsi"/>
          <w:color w:val="000000" w:themeColor="text1"/>
          <w:sz w:val="16"/>
          <w:szCs w:val="16"/>
        </w:rPr>
        <w:t> ;</w:t>
      </w:r>
      <w:r w:rsidR="00B065D3" w:rsidRPr="003F6B39">
        <w:rPr>
          <w:rFonts w:ascii="Roboto" w:hAnsi="Roboto" w:cstheme="minorHAnsi"/>
          <w:color w:val="000000" w:themeColor="text1"/>
          <w:sz w:val="16"/>
          <w:szCs w:val="16"/>
        </w:rPr>
        <w:t xml:space="preserve"> il</w:t>
      </w:r>
      <w:r w:rsidR="008940D0" w:rsidRPr="003F6B39">
        <w:rPr>
          <w:rFonts w:ascii="Roboto" w:hAnsi="Roboto" w:cstheme="minorHAnsi"/>
          <w:color w:val="000000" w:themeColor="text1"/>
          <w:sz w:val="16"/>
          <w:szCs w:val="16"/>
        </w:rPr>
        <w:t xml:space="preserve"> </w:t>
      </w:r>
      <w:r w:rsidR="00C478AD" w:rsidRPr="003F6B39">
        <w:rPr>
          <w:rFonts w:ascii="Roboto" w:hAnsi="Roboto" w:cstheme="minorHAnsi"/>
          <w:color w:val="000000" w:themeColor="text1"/>
          <w:sz w:val="16"/>
          <w:szCs w:val="16"/>
        </w:rPr>
        <w:t>fera</w:t>
      </w:r>
      <w:r w:rsidR="00B84C70" w:rsidRPr="003F6B39">
        <w:rPr>
          <w:rFonts w:ascii="Roboto" w:hAnsi="Roboto" w:cstheme="minorHAnsi"/>
          <w:color w:val="000000" w:themeColor="text1"/>
          <w:sz w:val="16"/>
          <w:szCs w:val="16"/>
        </w:rPr>
        <w:t xml:space="preserve"> alors</w:t>
      </w:r>
      <w:r w:rsidR="00C478AD" w:rsidRPr="003F6B39">
        <w:rPr>
          <w:rFonts w:ascii="Roboto" w:hAnsi="Roboto" w:cstheme="minorHAnsi"/>
          <w:color w:val="000000" w:themeColor="text1"/>
          <w:sz w:val="16"/>
          <w:szCs w:val="16"/>
        </w:rPr>
        <w:t xml:space="preserve"> l’objet d’une</w:t>
      </w:r>
      <w:r w:rsidR="00F9032B" w:rsidRPr="003F6B39">
        <w:rPr>
          <w:rFonts w:ascii="Roboto" w:hAnsi="Roboto" w:cstheme="minorHAnsi"/>
          <w:color w:val="000000" w:themeColor="text1"/>
          <w:sz w:val="16"/>
          <w:szCs w:val="16"/>
        </w:rPr>
        <w:t xml:space="preserve"> délibération du </w:t>
      </w:r>
      <w:r w:rsidR="008940D0" w:rsidRPr="003F6B39">
        <w:rPr>
          <w:rFonts w:ascii="Roboto" w:hAnsi="Roboto" w:cstheme="minorHAnsi"/>
          <w:color w:val="000000" w:themeColor="text1"/>
          <w:sz w:val="16"/>
          <w:szCs w:val="16"/>
        </w:rPr>
        <w:t>Comité Syndical.</w:t>
      </w:r>
    </w:p>
    <w:p w14:paraId="3622A239" w14:textId="709BB7B7" w:rsidR="002A09A8" w:rsidRPr="003F6B39" w:rsidRDefault="00F9032B" w:rsidP="002A09A8">
      <w:pPr>
        <w:jc w:val="both"/>
        <w:rPr>
          <w:rFonts w:ascii="Roboto" w:hAnsi="Roboto"/>
          <w:color w:val="000000" w:themeColor="text1"/>
          <w:sz w:val="16"/>
          <w:szCs w:val="16"/>
        </w:rPr>
      </w:pP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Par décision n° E</w:t>
      </w:r>
      <w:r w:rsidR="005C328E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23000018</w:t>
      </w: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/</w:t>
      </w:r>
      <w:r w:rsidR="005C328E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34</w:t>
      </w: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 en date du </w:t>
      </w:r>
      <w:r w:rsidR="00D679DB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21</w:t>
      </w: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 </w:t>
      </w:r>
      <w:r w:rsidR="005C328E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février 2023</w:t>
      </w: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, l</w:t>
      </w:r>
      <w:r w:rsidR="00146483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a</w:t>
      </w: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 Président</w:t>
      </w:r>
      <w:r w:rsidR="00146483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e</w:t>
      </w: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 du Tribunal Administratif de </w:t>
      </w:r>
      <w:r w:rsidR="005C328E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BORDEAUX</w:t>
      </w: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 a désigné Monsieur</w:t>
      </w:r>
      <w:r w:rsidR="00884393" w:rsidRPr="003F6B39">
        <w:rPr>
          <w:rFonts w:ascii="Roboto" w:hAnsi="Roboto"/>
          <w:color w:val="000000" w:themeColor="text1"/>
          <w:sz w:val="16"/>
          <w:szCs w:val="16"/>
        </w:rPr>
        <w:t xml:space="preserve"> </w:t>
      </w:r>
      <w:r w:rsidR="005C328E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Jean-Marc DIVINA</w:t>
      </w: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 en qualité de Président de la commission d’enquête, ainsi que </w:t>
      </w:r>
      <w:r w:rsidR="005C328E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Monsieur </w:t>
      </w:r>
      <w:r w:rsidR="00B762DF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René COUSY</w:t>
      </w: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 et </w:t>
      </w:r>
      <w:r w:rsidR="00D72FCB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Monsieur </w:t>
      </w:r>
      <w:r w:rsidR="00462F0C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Loïc LUCAS</w:t>
      </w:r>
      <w:r w:rsidR="00B84C70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, </w:t>
      </w: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membres titulaires de la commission, pour procéder à l’enquête publique.</w:t>
      </w:r>
      <w:r w:rsidR="002A09A8" w:rsidRPr="003F6B39">
        <w:rPr>
          <w:rFonts w:ascii="Roboto" w:hAnsi="Roboto"/>
          <w:color w:val="000000" w:themeColor="text1"/>
          <w:sz w:val="16"/>
          <w:szCs w:val="16"/>
        </w:rPr>
        <w:t xml:space="preserve"> </w:t>
      </w:r>
    </w:p>
    <w:p w14:paraId="0EDC3AB2" w14:textId="4A75BB88" w:rsidR="0013588F" w:rsidRPr="003F6B39" w:rsidRDefault="00F9032B" w:rsidP="0013588F">
      <w:pPr>
        <w:jc w:val="both"/>
        <w:rPr>
          <w:rFonts w:ascii="Roboto" w:hAnsi="Roboto"/>
          <w:color w:val="444444"/>
          <w:sz w:val="16"/>
          <w:szCs w:val="16"/>
          <w:shd w:val="clear" w:color="auto" w:fill="FFFFFF"/>
        </w:rPr>
      </w:pP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Le dossier d’enquête publique, composé des pièces et éléments requis, pourra être consulté pendant toute la durée de l’enquête</w:t>
      </w:r>
      <w:r w:rsidR="00C478AD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 : </w:t>
      </w:r>
    </w:p>
    <w:p w14:paraId="26D4469D" w14:textId="1F76D4A3" w:rsidR="0013588F" w:rsidRPr="003F6B39" w:rsidRDefault="00884393" w:rsidP="0013588F">
      <w:pPr>
        <w:pStyle w:val="Paragraphedeliste"/>
        <w:numPr>
          <w:ilvl w:val="0"/>
          <w:numId w:val="1"/>
        </w:numPr>
        <w:ind w:left="567" w:hanging="283"/>
        <w:jc w:val="both"/>
        <w:rPr>
          <w:rFonts w:ascii="Roboto" w:hAnsi="Roboto"/>
          <w:color w:val="444444"/>
          <w:sz w:val="16"/>
          <w:szCs w:val="16"/>
          <w:shd w:val="clear" w:color="auto" w:fill="FFFFFF"/>
        </w:rPr>
      </w:pP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Sous</w:t>
      </w:r>
      <w:r w:rsidR="00F9032B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 format papier dans </w:t>
      </w:r>
      <w:r w:rsidR="00462F0C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les </w:t>
      </w:r>
      <w:r w:rsidR="007530CF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lieux de </w:t>
      </w:r>
      <w:r w:rsidR="00445DCE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consultation</w:t>
      </w:r>
      <w:r w:rsidR="007530CF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 </w:t>
      </w:r>
      <w:r w:rsidR="00C50953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précisé</w:t>
      </w:r>
      <w:r w:rsidR="00470459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s</w:t>
      </w:r>
      <w:r w:rsidR="00C50953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 dans le tableau ci-</w:t>
      </w:r>
      <w:r w:rsidR="00BC0470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après</w:t>
      </w:r>
      <w:r w:rsidR="007B5F30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 </w:t>
      </w:r>
      <w:r w:rsidR="00F9032B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ainsi qu’au </w:t>
      </w:r>
      <w:r w:rsidR="001B0DDE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siège</w:t>
      </w:r>
      <w:r w:rsidR="00F9032B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 </w:t>
      </w:r>
      <w:r w:rsidR="00BE3451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du Pays de l’Isle en Périgor</w:t>
      </w:r>
      <w:r w:rsidR="007D350B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d</w:t>
      </w:r>
      <w:r w:rsidR="005B475A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, </w:t>
      </w:r>
      <w:r w:rsidR="00F9032B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aux jours </w:t>
      </w:r>
      <w:r w:rsidR="00C50953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et </w:t>
      </w:r>
      <w:r w:rsidR="009D35A7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heures </w:t>
      </w:r>
      <w:r w:rsidR="00F9032B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d’ouverture</w:t>
      </w:r>
      <w:r w:rsidR="008A7483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.</w:t>
      </w:r>
      <w:r w:rsidR="008A7483" w:rsidRPr="003F6B39">
        <w:rPr>
          <w:rFonts w:ascii="Roboto" w:hAnsi="Roboto"/>
          <w:color w:val="000000" w:themeColor="text1"/>
          <w:sz w:val="16"/>
          <w:szCs w:val="16"/>
        </w:rPr>
        <w:t xml:space="preserve"> </w:t>
      </w:r>
      <w:r w:rsidR="008A7483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Toute personne peut également, à sa demande et à ses frais, </w:t>
      </w:r>
      <w:r w:rsidR="002465A7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obtenir </w:t>
      </w:r>
      <w:r w:rsidR="008A7483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une copie du dossier d’enquête auprès du Syndicat Mixte du Pays de l’Isle en Périgord.</w:t>
      </w:r>
      <w:r w:rsidR="008A7483" w:rsidRPr="003F6B39">
        <w:rPr>
          <w:rFonts w:ascii="Roboto" w:hAnsi="Roboto"/>
          <w:color w:val="000000" w:themeColor="text1"/>
          <w:sz w:val="16"/>
          <w:szCs w:val="16"/>
        </w:rPr>
        <w:t xml:space="preserve"> </w:t>
      </w:r>
    </w:p>
    <w:p w14:paraId="3821E0B0" w14:textId="53A8128B" w:rsidR="006D447C" w:rsidRPr="003F6B39" w:rsidRDefault="007D350B" w:rsidP="0013588F">
      <w:pPr>
        <w:pStyle w:val="Paragraphedeliste"/>
        <w:numPr>
          <w:ilvl w:val="0"/>
          <w:numId w:val="1"/>
        </w:numPr>
        <w:ind w:left="567" w:hanging="283"/>
        <w:jc w:val="both"/>
        <w:rPr>
          <w:rStyle w:val="Lienhypertexte"/>
          <w:rFonts w:ascii="Roboto" w:hAnsi="Roboto"/>
          <w:color w:val="000000" w:themeColor="text1"/>
          <w:sz w:val="16"/>
          <w:szCs w:val="16"/>
          <w:u w:val="none"/>
        </w:rPr>
      </w:pP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Sous</w:t>
      </w:r>
      <w:r w:rsidR="00F9032B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 format numérique sur le site internet </w:t>
      </w:r>
      <w:r w:rsidR="001B0DDE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du Syndicat Mixte</w:t>
      </w:r>
      <w:r w:rsidR="00F9032B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 </w:t>
      </w:r>
      <w:r w:rsidR="00C115C0" w:rsidRPr="003F6B39">
        <w:rPr>
          <w:rFonts w:ascii="Roboto" w:hAnsi="Roboto"/>
          <w:sz w:val="16"/>
          <w:szCs w:val="16"/>
          <w:shd w:val="clear" w:color="auto" w:fill="FFFFFF"/>
        </w:rPr>
        <w:t>https://www.pays-isle-perigord.com/scot/les-documents-a-telecharger/</w:t>
      </w:r>
      <w:r w:rsidR="00F9032B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, et sur le site du registre dématérialisé</w:t>
      </w:r>
      <w:r w:rsidRPr="003F6B39">
        <w:rPr>
          <w:rFonts w:ascii="Roboto" w:hAnsi="Roboto"/>
          <w:color w:val="000000" w:themeColor="text1"/>
          <w:sz w:val="16"/>
          <w:szCs w:val="16"/>
        </w:rPr>
        <w:t xml:space="preserve"> </w:t>
      </w:r>
      <w:r w:rsidR="00F9032B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accessible en suivant le lien :</w:t>
      </w:r>
      <w:r w:rsidR="00E21445" w:rsidRPr="003F6B39">
        <w:rPr>
          <w:rFonts w:ascii="Roboto" w:hAnsi="Roboto"/>
          <w:sz w:val="16"/>
          <w:szCs w:val="16"/>
          <w:shd w:val="clear" w:color="auto" w:fill="FFFFFF"/>
        </w:rPr>
        <w:t xml:space="preserve"> </w:t>
      </w:r>
      <w:hyperlink r:id="rId11" w:tooltip="registre.agrn.fr" w:history="1">
        <w:r w:rsidR="00E21445" w:rsidRPr="003F6B39">
          <w:rPr>
            <w:rStyle w:val="Lienhypertexte"/>
            <w:rFonts w:ascii="Roboto" w:eastAsia="Times New Roman" w:hAnsi="Roboto"/>
            <w:color w:val="auto"/>
            <w:sz w:val="16"/>
            <w:szCs w:val="16"/>
          </w:rPr>
          <w:t>registre.agrn.fr</w:t>
        </w:r>
      </w:hyperlink>
      <w:r w:rsidR="00027975" w:rsidRPr="003F6B39">
        <w:rPr>
          <w:rStyle w:val="Lienhypertexte"/>
          <w:rFonts w:ascii="Roboto" w:eastAsia="Times New Roman" w:hAnsi="Roboto"/>
          <w:color w:val="auto"/>
          <w:sz w:val="16"/>
          <w:szCs w:val="16"/>
        </w:rPr>
        <w:t>.</w:t>
      </w:r>
    </w:p>
    <w:p w14:paraId="26D79F06" w14:textId="3CCCB64C" w:rsidR="00027975" w:rsidRPr="003F6B39" w:rsidRDefault="00027975" w:rsidP="0013588F">
      <w:pPr>
        <w:pStyle w:val="Paragraphedeliste"/>
        <w:numPr>
          <w:ilvl w:val="0"/>
          <w:numId w:val="1"/>
        </w:numPr>
        <w:ind w:left="567" w:hanging="283"/>
        <w:jc w:val="both"/>
        <w:rPr>
          <w:rFonts w:ascii="Roboto" w:hAnsi="Roboto"/>
          <w:color w:val="000000" w:themeColor="text1"/>
          <w:sz w:val="16"/>
          <w:szCs w:val="16"/>
        </w:rPr>
      </w:pPr>
      <w:r w:rsidRPr="003F6B39">
        <w:rPr>
          <w:rStyle w:val="Lienhypertexte"/>
          <w:rFonts w:ascii="Roboto" w:eastAsia="Times New Roman" w:hAnsi="Roboto"/>
          <w:color w:val="auto"/>
          <w:sz w:val="16"/>
          <w:szCs w:val="16"/>
          <w:u w:val="none"/>
        </w:rPr>
        <w:t xml:space="preserve">Un accès gratuit au dossier est garanti sur un poste informatique mis à disposition du public, au siège du </w:t>
      </w:r>
      <w:r w:rsidR="00E020E1" w:rsidRPr="003F6B39">
        <w:rPr>
          <w:rStyle w:val="Lienhypertexte"/>
          <w:rFonts w:ascii="Roboto" w:eastAsia="Times New Roman" w:hAnsi="Roboto"/>
          <w:color w:val="auto"/>
          <w:sz w:val="16"/>
          <w:szCs w:val="16"/>
          <w:u w:val="none"/>
        </w:rPr>
        <w:t>Pays de l’Isle en Périgord</w:t>
      </w:r>
      <w:r w:rsidR="009E5B48" w:rsidRPr="003F6B39">
        <w:rPr>
          <w:rStyle w:val="Lienhypertexte"/>
          <w:rFonts w:ascii="Roboto" w:eastAsia="Times New Roman" w:hAnsi="Roboto"/>
          <w:color w:val="auto"/>
          <w:sz w:val="16"/>
          <w:szCs w:val="16"/>
          <w:u w:val="none"/>
        </w:rPr>
        <w:t>, aux jours et heures d’ouverture précisés dans le tableau ci-après.</w:t>
      </w:r>
    </w:p>
    <w:p w14:paraId="609B77F3" w14:textId="34CC970B" w:rsidR="000B4724" w:rsidRPr="003F6B39" w:rsidRDefault="00052C23" w:rsidP="000B4724">
      <w:pPr>
        <w:jc w:val="both"/>
        <w:rPr>
          <w:rFonts w:ascii="Roboto" w:hAnsi="Roboto"/>
          <w:color w:val="000000" w:themeColor="text1"/>
          <w:sz w:val="16"/>
          <w:szCs w:val="16"/>
        </w:rPr>
      </w:pP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Pendant toute la durée de l’enquête, le public pourr</w:t>
      </w:r>
      <w:r w:rsidR="00A21871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a</w:t>
      </w: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 </w:t>
      </w:r>
      <w:r w:rsidR="005B475A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consigner </w:t>
      </w:r>
      <w:r w:rsidR="002B7079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ses observations et propositions</w:t>
      </w:r>
      <w:r w:rsidR="000B4724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 :</w:t>
      </w:r>
    </w:p>
    <w:p w14:paraId="1460A2F0" w14:textId="1F4965E8" w:rsidR="00E0231F" w:rsidRPr="003F6B39" w:rsidRDefault="00620859" w:rsidP="0066500B">
      <w:pPr>
        <w:pStyle w:val="Paragraphedeliste"/>
        <w:numPr>
          <w:ilvl w:val="0"/>
          <w:numId w:val="1"/>
        </w:numPr>
        <w:ind w:left="567" w:hanging="283"/>
        <w:jc w:val="both"/>
        <w:rPr>
          <w:rFonts w:ascii="Roboto" w:hAnsi="Roboto"/>
          <w:color w:val="000000" w:themeColor="text1"/>
          <w:sz w:val="16"/>
          <w:szCs w:val="16"/>
          <w:shd w:val="clear" w:color="auto" w:fill="FFFFFF"/>
        </w:rPr>
      </w:pP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Sur les registres d’enquête papier établis sur feuillets non mobiles, cotés et paraphés par un des membres de la commission d’enquête</w:t>
      </w:r>
      <w:r w:rsidR="00713232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, disponibles dans les lieux de consultation, aux jours et heures</w:t>
      </w:r>
      <w:r w:rsidR="006D340F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 d’ouverture</w:t>
      </w:r>
      <w:r w:rsidR="00713232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 précisés </w:t>
      </w:r>
      <w:r w:rsidR="0032331C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dans le tableau ci-</w:t>
      </w:r>
      <w:r w:rsidR="00BC0470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après</w:t>
      </w:r>
      <w:r w:rsidR="0032331C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. </w:t>
      </w:r>
    </w:p>
    <w:p w14:paraId="5BB6304A" w14:textId="34D42127" w:rsidR="0066500B" w:rsidRPr="003F6B39" w:rsidRDefault="0066500B" w:rsidP="0066500B">
      <w:pPr>
        <w:pStyle w:val="Paragraphedeliste"/>
        <w:numPr>
          <w:ilvl w:val="0"/>
          <w:numId w:val="1"/>
        </w:numPr>
        <w:ind w:left="567" w:hanging="283"/>
        <w:jc w:val="both"/>
        <w:rPr>
          <w:rFonts w:ascii="Roboto" w:hAnsi="Roboto"/>
          <w:color w:val="000000" w:themeColor="text1"/>
          <w:sz w:val="16"/>
          <w:szCs w:val="16"/>
          <w:shd w:val="clear" w:color="auto" w:fill="FFFFFF"/>
        </w:rPr>
      </w:pP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Par courrier, au siège de l’enquête publique, </w:t>
      </w:r>
      <w:r w:rsidR="006D340F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adressé à</w:t>
      </w: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 : Monsieur le Président de la commission d’enquête du dossier d’élaboration du</w:t>
      </w:r>
      <w:r w:rsidRPr="003F6B39">
        <w:rPr>
          <w:rFonts w:ascii="Roboto" w:hAnsi="Roboto"/>
          <w:color w:val="000000" w:themeColor="text1"/>
          <w:sz w:val="16"/>
          <w:szCs w:val="16"/>
        </w:rPr>
        <w:t xml:space="preserve"> </w:t>
      </w: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SCoT du Pays de l’Isle en Périgord</w:t>
      </w:r>
      <w:r w:rsidR="00F70846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 ; Espace Aliénor, 255 rue Martha Desrumaux 24000 Périgueux</w:t>
      </w: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.</w:t>
      </w:r>
    </w:p>
    <w:p w14:paraId="156AD6A9" w14:textId="77777777" w:rsidR="0032331C" w:rsidRPr="003F6B39" w:rsidRDefault="0066500B" w:rsidP="0032331C">
      <w:pPr>
        <w:pStyle w:val="Paragraphedeliste"/>
        <w:numPr>
          <w:ilvl w:val="0"/>
          <w:numId w:val="1"/>
        </w:numPr>
        <w:ind w:left="567" w:hanging="283"/>
        <w:jc w:val="both"/>
        <w:rPr>
          <w:rFonts w:ascii="Roboto" w:hAnsi="Roboto"/>
          <w:color w:val="000000" w:themeColor="text1"/>
          <w:sz w:val="16"/>
          <w:szCs w:val="16"/>
          <w:shd w:val="clear" w:color="auto" w:fill="FFFFFF"/>
        </w:rPr>
      </w:pP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Par voie électronique, aux adresses suivantes :</w:t>
      </w:r>
    </w:p>
    <w:p w14:paraId="54F35F7F" w14:textId="10A83E33" w:rsidR="0066500B" w:rsidRPr="003F6B39" w:rsidRDefault="0032331C" w:rsidP="0032331C">
      <w:pPr>
        <w:pStyle w:val="Paragraphedeliste"/>
        <w:numPr>
          <w:ilvl w:val="1"/>
          <w:numId w:val="1"/>
        </w:numPr>
        <w:jc w:val="both"/>
        <w:rPr>
          <w:rFonts w:ascii="Roboto" w:hAnsi="Roboto"/>
          <w:color w:val="000000" w:themeColor="text1"/>
          <w:sz w:val="16"/>
          <w:szCs w:val="16"/>
          <w:shd w:val="clear" w:color="auto" w:fill="FFFFFF"/>
        </w:rPr>
      </w:pPr>
      <w:proofErr w:type="gramStart"/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s</w:t>
      </w:r>
      <w:r w:rsidR="0066500B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ur</w:t>
      </w:r>
      <w:proofErr w:type="gramEnd"/>
      <w:r w:rsidR="0066500B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 le registre dématérialisé unique visé</w:t>
      </w:r>
      <w:r w:rsidR="002E3FED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 : </w:t>
      </w:r>
      <w:hyperlink r:id="rId12" w:tooltip="registre.agrn.fr" w:history="1">
        <w:r w:rsidR="00E21445" w:rsidRPr="003F6B39">
          <w:rPr>
            <w:rStyle w:val="Lienhypertexte"/>
            <w:rFonts w:ascii="Roboto" w:eastAsia="Times New Roman" w:hAnsi="Roboto"/>
            <w:color w:val="auto"/>
            <w:sz w:val="16"/>
            <w:szCs w:val="16"/>
          </w:rPr>
          <w:t>registre.agrn.fr</w:t>
        </w:r>
      </w:hyperlink>
    </w:p>
    <w:p w14:paraId="045A8468" w14:textId="3796AFB5" w:rsidR="0085390C" w:rsidRPr="003F6B39" w:rsidRDefault="0066500B" w:rsidP="001E5C49">
      <w:pPr>
        <w:pStyle w:val="Paragraphedeliste"/>
        <w:numPr>
          <w:ilvl w:val="1"/>
          <w:numId w:val="1"/>
        </w:numPr>
        <w:jc w:val="both"/>
        <w:rPr>
          <w:rFonts w:ascii="Roboto" w:hAnsi="Roboto"/>
          <w:color w:val="000000" w:themeColor="text1"/>
          <w:sz w:val="16"/>
          <w:szCs w:val="16"/>
          <w:shd w:val="clear" w:color="auto" w:fill="FFFFFF"/>
        </w:rPr>
      </w:pPr>
      <w:r w:rsidRPr="003F6B39">
        <w:rPr>
          <w:rFonts w:ascii="Roboto" w:hAnsi="Roboto"/>
          <w:sz w:val="16"/>
          <w:szCs w:val="16"/>
          <w:shd w:val="clear" w:color="auto" w:fill="FFFFFF"/>
        </w:rPr>
        <w:t>scot@pays-isle-perigord.com</w:t>
      </w: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, en indiquant comme objet : « enquête publique SCoT Pays de l’Isle en Périgord ».</w:t>
      </w:r>
    </w:p>
    <w:p w14:paraId="4F8A7E22" w14:textId="34EC035F" w:rsidR="00445DCE" w:rsidRPr="003F6B39" w:rsidRDefault="00F9032B" w:rsidP="00800714">
      <w:pPr>
        <w:jc w:val="both"/>
        <w:rPr>
          <w:rFonts w:ascii="Roboto" w:hAnsi="Roboto"/>
          <w:color w:val="000000" w:themeColor="text1"/>
          <w:sz w:val="16"/>
          <w:szCs w:val="16"/>
        </w:rPr>
      </w:pP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La commission d’enquête </w:t>
      </w:r>
      <w:r w:rsidR="00D350C6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représentée par un ou plusieurs de ses membres,</w:t>
      </w: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 tiendra </w:t>
      </w:r>
      <w:r w:rsidR="00691BEA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également des permanences</w:t>
      </w:r>
      <w:r w:rsidR="00A23FBC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, pour recevoir les observations orales ou écrites, aux lieux, jours et horaires définis dans le tableau ci-</w:t>
      </w:r>
      <w:r w:rsidR="001C1542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après</w:t>
      </w:r>
      <w:r w:rsidR="00712E18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 </w:t>
      </w:r>
      <w:r w:rsidR="00A23FBC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: 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18"/>
        <w:gridCol w:w="3533"/>
        <w:gridCol w:w="3271"/>
        <w:gridCol w:w="3211"/>
      </w:tblGrid>
      <w:tr w:rsidR="00884393" w:rsidRPr="003F6B39" w14:paraId="3CD456A8" w14:textId="77777777" w:rsidTr="00A23FBC">
        <w:trPr>
          <w:trHeight w:val="495"/>
          <w:jc w:val="center"/>
        </w:trPr>
        <w:tc>
          <w:tcPr>
            <w:tcW w:w="38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A58475" w14:textId="77777777" w:rsidR="00774954" w:rsidRPr="003F6B39" w:rsidRDefault="00774954" w:rsidP="00A23FBC">
            <w:pPr>
              <w:jc w:val="center"/>
              <w:rPr>
                <w:rFonts w:ascii="Roboto" w:hAnsi="Roboto"/>
                <w:b/>
                <w:bCs/>
                <w:color w:val="000000" w:themeColor="text1"/>
                <w:sz w:val="16"/>
                <w:szCs w:val="16"/>
              </w:rPr>
            </w:pPr>
            <w:r w:rsidRPr="003F6B39">
              <w:rPr>
                <w:rFonts w:ascii="Roboto" w:hAnsi="Roboto"/>
                <w:b/>
                <w:bCs/>
                <w:color w:val="000000" w:themeColor="text1"/>
                <w:sz w:val="16"/>
                <w:szCs w:val="16"/>
              </w:rPr>
              <w:t>Lieu de consultation du dossier d’enquête publique</w:t>
            </w:r>
          </w:p>
        </w:tc>
        <w:tc>
          <w:tcPr>
            <w:tcW w:w="35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D76F99" w14:textId="77777777" w:rsidR="00774954" w:rsidRPr="003F6B39" w:rsidRDefault="00774954" w:rsidP="00A23FBC">
            <w:pPr>
              <w:jc w:val="center"/>
              <w:rPr>
                <w:rFonts w:ascii="Roboto" w:hAnsi="Roboto"/>
                <w:b/>
                <w:bCs/>
                <w:color w:val="000000" w:themeColor="text1"/>
                <w:sz w:val="16"/>
                <w:szCs w:val="16"/>
              </w:rPr>
            </w:pPr>
            <w:r w:rsidRPr="003F6B39">
              <w:rPr>
                <w:rFonts w:ascii="Roboto" w:hAnsi="Roboto"/>
                <w:b/>
                <w:bCs/>
                <w:color w:val="000000" w:themeColor="text1"/>
                <w:sz w:val="16"/>
                <w:szCs w:val="16"/>
              </w:rPr>
              <w:t>Adresse</w:t>
            </w:r>
          </w:p>
        </w:tc>
        <w:tc>
          <w:tcPr>
            <w:tcW w:w="32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E0F40F" w14:textId="36F3E6AE" w:rsidR="00774954" w:rsidRPr="003F6B39" w:rsidRDefault="006873FA" w:rsidP="00A23FBC">
            <w:pPr>
              <w:jc w:val="center"/>
              <w:rPr>
                <w:rFonts w:ascii="Roboto" w:hAnsi="Roboto"/>
                <w:b/>
                <w:bCs/>
                <w:color w:val="000000" w:themeColor="text1"/>
                <w:sz w:val="16"/>
                <w:szCs w:val="16"/>
              </w:rPr>
            </w:pPr>
            <w:r w:rsidRPr="003F6B39">
              <w:rPr>
                <w:rFonts w:ascii="Roboto" w:hAnsi="Roboto"/>
                <w:b/>
                <w:bCs/>
                <w:color w:val="000000" w:themeColor="text1"/>
                <w:sz w:val="16"/>
                <w:szCs w:val="16"/>
              </w:rPr>
              <w:t>H</w:t>
            </w:r>
            <w:r w:rsidR="00774954" w:rsidRPr="003F6B39">
              <w:rPr>
                <w:rFonts w:ascii="Roboto" w:hAnsi="Roboto"/>
                <w:b/>
                <w:bCs/>
                <w:color w:val="000000" w:themeColor="text1"/>
                <w:sz w:val="16"/>
                <w:szCs w:val="16"/>
              </w:rPr>
              <w:t>oraires d’ouverture au public pour consulter le dossier d’enquête publique</w:t>
            </w:r>
          </w:p>
        </w:tc>
        <w:tc>
          <w:tcPr>
            <w:tcW w:w="32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FFB520" w14:textId="7DBF3750" w:rsidR="00774954" w:rsidRPr="003F6B39" w:rsidRDefault="001C1542" w:rsidP="00A23FBC">
            <w:pPr>
              <w:jc w:val="center"/>
              <w:rPr>
                <w:rFonts w:ascii="Roboto" w:hAnsi="Roboto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3F6B39">
              <w:rPr>
                <w:rFonts w:ascii="Roboto" w:hAnsi="Roboto"/>
                <w:b/>
                <w:bCs/>
                <w:color w:val="000000" w:themeColor="text1"/>
                <w:sz w:val="18"/>
                <w:szCs w:val="18"/>
                <w:u w:val="single"/>
              </w:rPr>
              <w:t>JOURS ET HORAIRES DES PERMANENCES</w:t>
            </w:r>
          </w:p>
        </w:tc>
      </w:tr>
      <w:tr w:rsidR="002B5F15" w:rsidRPr="003F6B39" w14:paraId="4D8A595A" w14:textId="77777777" w:rsidTr="004D7A91">
        <w:trPr>
          <w:trHeight w:val="20"/>
          <w:jc w:val="center"/>
        </w:trPr>
        <w:tc>
          <w:tcPr>
            <w:tcW w:w="38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0D3031" w14:textId="77777777" w:rsidR="002B5F15" w:rsidRPr="003F6B39" w:rsidRDefault="002B5F15" w:rsidP="002C1F19">
            <w:pPr>
              <w:jc w:val="center"/>
              <w:rPr>
                <w:rFonts w:ascii="Roboto" w:hAnsi="Roboto"/>
                <w:color w:val="000000" w:themeColor="text1"/>
                <w:sz w:val="16"/>
                <w:szCs w:val="16"/>
              </w:rPr>
            </w:pPr>
            <w:r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>Siège du Syndicat mixte du Pays de l’Isle en Périgord</w:t>
            </w:r>
          </w:p>
        </w:tc>
        <w:tc>
          <w:tcPr>
            <w:tcW w:w="353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8F1924" w14:textId="184613C0" w:rsidR="002B5F15" w:rsidRPr="003F6B39" w:rsidRDefault="002B5F15" w:rsidP="002C1F19">
            <w:pPr>
              <w:jc w:val="center"/>
              <w:rPr>
                <w:rFonts w:ascii="Roboto" w:hAnsi="Roboto"/>
                <w:color w:val="000000" w:themeColor="text1"/>
                <w:sz w:val="16"/>
                <w:szCs w:val="16"/>
              </w:rPr>
            </w:pPr>
            <w:r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>Espace Aliénor</w:t>
            </w:r>
            <w:r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br/>
              <w:t xml:space="preserve">255 rue </w:t>
            </w:r>
            <w:r w:rsidR="00634831"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 xml:space="preserve">Martha </w:t>
            </w:r>
            <w:r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>Desrumaux</w:t>
            </w:r>
            <w:r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br/>
              <w:t>24000 Périgueux</w:t>
            </w:r>
          </w:p>
        </w:tc>
        <w:tc>
          <w:tcPr>
            <w:tcW w:w="327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C453FD" w14:textId="7FE38B53" w:rsidR="002B5F15" w:rsidRPr="003F6B39" w:rsidRDefault="002B5F15" w:rsidP="002C1F1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6B39">
              <w:rPr>
                <w:rStyle w:val="contentpasted0"/>
                <w:rFonts w:ascii="Roboto" w:hAnsi="Roboto" w:cs="Calibri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  <w:t>Du lundi au vendredi</w:t>
            </w:r>
            <w:r w:rsidRPr="003F6B39">
              <w:rPr>
                <w:rStyle w:val="contentpasted0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</w:rPr>
              <w:t xml:space="preserve">  </w:t>
            </w:r>
            <w:r w:rsidR="00554939" w:rsidRPr="003F6B39">
              <w:rPr>
                <w:rStyle w:val="contentpasted0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</w:rPr>
              <w:br/>
            </w:r>
            <w:r w:rsidRPr="003F6B39">
              <w:rPr>
                <w:rStyle w:val="contentpasted0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</w:rPr>
              <w:t>8h30 – 12h30</w:t>
            </w:r>
            <w:r w:rsidRPr="003F6B39">
              <w:rPr>
                <w:rStyle w:val="contentpasted0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</w:rPr>
              <w:br/>
              <w:t>13h30 – 17h</w:t>
            </w:r>
            <w:r w:rsidR="00E303C5" w:rsidRPr="003F6B39">
              <w:rPr>
                <w:rStyle w:val="contentpasted0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</w:rPr>
              <w:t>0</w:t>
            </w:r>
            <w:r w:rsidRPr="003F6B39">
              <w:rPr>
                <w:rStyle w:val="contentpasted0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</w:rPr>
              <w:t>0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D70FEA" w14:textId="757A5987" w:rsidR="00E943DB" w:rsidRPr="003F6B39" w:rsidRDefault="0010127D" w:rsidP="002C1F19">
            <w:pPr>
              <w:jc w:val="center"/>
              <w:rPr>
                <w:rFonts w:ascii="Roboto" w:hAnsi="Roboto"/>
                <w:color w:val="000000" w:themeColor="text1"/>
                <w:sz w:val="18"/>
                <w:szCs w:val="18"/>
              </w:rPr>
            </w:pPr>
            <w:r w:rsidRPr="003F6B39">
              <w:rPr>
                <w:rFonts w:ascii="Roboto" w:hAnsi="Roboto"/>
                <w:b/>
                <w:bCs/>
                <w:color w:val="000000" w:themeColor="text1"/>
                <w:sz w:val="18"/>
                <w:szCs w:val="18"/>
              </w:rPr>
              <w:t xml:space="preserve">Le </w:t>
            </w:r>
            <w:r w:rsidR="00E943DB" w:rsidRPr="003F6B39">
              <w:rPr>
                <w:rFonts w:ascii="Roboto" w:hAnsi="Roboto"/>
                <w:b/>
                <w:bCs/>
                <w:color w:val="000000" w:themeColor="text1"/>
                <w:sz w:val="18"/>
                <w:szCs w:val="18"/>
              </w:rPr>
              <w:t>1</w:t>
            </w:r>
            <w:r w:rsidR="00E943DB" w:rsidRPr="003F6B39">
              <w:rPr>
                <w:rFonts w:ascii="Roboto" w:hAnsi="Roboto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er</w:t>
            </w:r>
            <w:r w:rsidR="00E943DB" w:rsidRPr="003F6B39">
              <w:rPr>
                <w:rFonts w:ascii="Roboto" w:hAnsi="Roboto"/>
                <w:b/>
                <w:bCs/>
                <w:color w:val="000000" w:themeColor="text1"/>
                <w:sz w:val="18"/>
                <w:szCs w:val="18"/>
              </w:rPr>
              <w:t xml:space="preserve"> juin </w:t>
            </w:r>
            <w:r w:rsidR="006733AA" w:rsidRPr="003F6B39">
              <w:rPr>
                <w:rFonts w:ascii="Roboto" w:hAnsi="Roboto"/>
                <w:b/>
                <w:bCs/>
                <w:color w:val="000000" w:themeColor="text1"/>
                <w:sz w:val="18"/>
                <w:szCs w:val="18"/>
              </w:rPr>
              <w:br/>
            </w:r>
            <w:r w:rsidR="006733AA"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t xml:space="preserve"> </w:t>
            </w:r>
            <w:r w:rsidR="004D7A91"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t>D</w:t>
            </w:r>
            <w:r w:rsidR="006733AA"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t xml:space="preserve">e </w:t>
            </w:r>
            <w:r w:rsidR="00E943DB"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t>9h00 à 12h00</w:t>
            </w:r>
            <w:r w:rsidR="00E943DB"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br/>
            </w:r>
            <w:r w:rsidRPr="003F6B39">
              <w:rPr>
                <w:rFonts w:ascii="Roboto" w:hAnsi="Roboto"/>
                <w:b/>
                <w:bCs/>
                <w:color w:val="000000" w:themeColor="text1"/>
                <w:sz w:val="18"/>
                <w:szCs w:val="18"/>
              </w:rPr>
              <w:t xml:space="preserve">Le </w:t>
            </w:r>
            <w:r w:rsidR="00E943DB" w:rsidRPr="003F6B39">
              <w:rPr>
                <w:rFonts w:ascii="Roboto" w:hAnsi="Roboto"/>
                <w:b/>
                <w:bCs/>
                <w:color w:val="000000" w:themeColor="text1"/>
                <w:sz w:val="18"/>
                <w:szCs w:val="18"/>
              </w:rPr>
              <w:t>4 juillet</w:t>
            </w:r>
            <w:r w:rsidR="006733AA" w:rsidRPr="003F6B39">
              <w:rPr>
                <w:rFonts w:ascii="Roboto" w:hAnsi="Roboto"/>
                <w:b/>
                <w:bCs/>
                <w:color w:val="000000" w:themeColor="text1"/>
                <w:sz w:val="18"/>
                <w:szCs w:val="18"/>
              </w:rPr>
              <w:br/>
            </w:r>
            <w:r w:rsidR="004D7A91"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t xml:space="preserve">De </w:t>
            </w:r>
            <w:r w:rsidR="004B086C"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t>14h00 à 17h00</w:t>
            </w:r>
          </w:p>
        </w:tc>
      </w:tr>
      <w:tr w:rsidR="002B5F15" w:rsidRPr="003F6B39" w14:paraId="2DE68484" w14:textId="77777777" w:rsidTr="004D7A91">
        <w:trPr>
          <w:trHeight w:val="20"/>
          <w:jc w:val="center"/>
        </w:trPr>
        <w:tc>
          <w:tcPr>
            <w:tcW w:w="38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92A743" w14:textId="408BF293" w:rsidR="002B5F15" w:rsidRPr="003F6B39" w:rsidRDefault="002B5F15" w:rsidP="002C1F19">
            <w:pPr>
              <w:jc w:val="center"/>
              <w:rPr>
                <w:rFonts w:ascii="Roboto" w:hAnsi="Roboto"/>
                <w:color w:val="000000" w:themeColor="text1"/>
                <w:sz w:val="16"/>
                <w:szCs w:val="16"/>
              </w:rPr>
            </w:pPr>
            <w:r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>Siège de la Communauté d’Agglomération du Grand</w:t>
            </w:r>
            <w:r w:rsidR="00B42800"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 xml:space="preserve"> </w:t>
            </w:r>
            <w:r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>Périgueux</w:t>
            </w:r>
          </w:p>
        </w:tc>
        <w:tc>
          <w:tcPr>
            <w:tcW w:w="3533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279FD0" w14:textId="77777777" w:rsidR="002B5F15" w:rsidRPr="003F6B39" w:rsidRDefault="002B5F15" w:rsidP="002C1F19">
            <w:pPr>
              <w:jc w:val="center"/>
              <w:rPr>
                <w:rFonts w:ascii="Roboto" w:hAnsi="Roboto" w:cs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327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2ACCAC" w14:textId="77777777" w:rsidR="002B5F15" w:rsidRPr="003F6B39" w:rsidRDefault="002B5F15" w:rsidP="002C1F19">
            <w:pPr>
              <w:jc w:val="center"/>
              <w:rPr>
                <w:rFonts w:ascii="Roboto" w:hAnsi="Roboto" w:cs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3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FAC1B9" w14:textId="74283DD3" w:rsidR="002B5F15" w:rsidRPr="003F6B39" w:rsidRDefault="0010127D" w:rsidP="002C1F19">
            <w:pPr>
              <w:jc w:val="center"/>
              <w:rPr>
                <w:rFonts w:ascii="Roboto" w:hAnsi="Roboto"/>
                <w:color w:val="000000" w:themeColor="text1"/>
                <w:sz w:val="18"/>
                <w:szCs w:val="18"/>
              </w:rPr>
            </w:pPr>
            <w:r w:rsidRPr="003F6B39">
              <w:rPr>
                <w:rFonts w:ascii="Roboto" w:hAnsi="Roboto"/>
                <w:b/>
                <w:bCs/>
                <w:color w:val="000000" w:themeColor="text1"/>
                <w:sz w:val="18"/>
                <w:szCs w:val="18"/>
              </w:rPr>
              <w:t xml:space="preserve">Le </w:t>
            </w:r>
            <w:r w:rsidR="007E4696" w:rsidRPr="003F6B39">
              <w:rPr>
                <w:rFonts w:ascii="Roboto" w:hAnsi="Roboto"/>
                <w:b/>
                <w:bCs/>
                <w:color w:val="000000" w:themeColor="text1"/>
                <w:sz w:val="18"/>
                <w:szCs w:val="18"/>
              </w:rPr>
              <w:t>6 juin</w:t>
            </w:r>
            <w:r w:rsidR="007E4696"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t xml:space="preserve"> </w:t>
            </w:r>
            <w:r w:rsidR="006733AA"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br/>
            </w:r>
            <w:r w:rsidR="004D7A91"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t>D</w:t>
            </w:r>
            <w:r w:rsidR="006733AA"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t xml:space="preserve">e </w:t>
            </w:r>
            <w:r w:rsidR="007E4696"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t>14h00 à 17h00</w:t>
            </w:r>
            <w:r w:rsidR="007E4696"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br/>
            </w:r>
            <w:r w:rsidRPr="003F6B39">
              <w:rPr>
                <w:rFonts w:ascii="Roboto" w:hAnsi="Roboto"/>
                <w:b/>
                <w:bCs/>
                <w:color w:val="000000" w:themeColor="text1"/>
                <w:sz w:val="18"/>
                <w:szCs w:val="18"/>
              </w:rPr>
              <w:t xml:space="preserve">Le </w:t>
            </w:r>
            <w:r w:rsidR="007E4696" w:rsidRPr="003F6B39">
              <w:rPr>
                <w:rFonts w:ascii="Roboto" w:hAnsi="Roboto"/>
                <w:b/>
                <w:bCs/>
                <w:color w:val="000000" w:themeColor="text1"/>
                <w:sz w:val="18"/>
                <w:szCs w:val="18"/>
              </w:rPr>
              <w:t>30 juin</w:t>
            </w:r>
            <w:r w:rsidR="004D7A91" w:rsidRPr="003F6B39">
              <w:rPr>
                <w:rFonts w:ascii="Roboto" w:hAnsi="Roboto"/>
                <w:b/>
                <w:bCs/>
                <w:color w:val="000000" w:themeColor="text1"/>
                <w:sz w:val="18"/>
                <w:szCs w:val="18"/>
              </w:rPr>
              <w:br/>
            </w:r>
            <w:r w:rsidR="007E4696"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t xml:space="preserve"> </w:t>
            </w:r>
            <w:r w:rsidR="004D7A91"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t>D</w:t>
            </w:r>
            <w:r w:rsidR="007E4696"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t>e 9h00 à 12h00</w:t>
            </w:r>
          </w:p>
        </w:tc>
      </w:tr>
      <w:tr w:rsidR="002B5F15" w:rsidRPr="003F6B39" w14:paraId="294AC758" w14:textId="77777777" w:rsidTr="004D7A91">
        <w:trPr>
          <w:trHeight w:val="20"/>
          <w:jc w:val="center"/>
        </w:trPr>
        <w:tc>
          <w:tcPr>
            <w:tcW w:w="38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76792A" w14:textId="5ABFC855" w:rsidR="002B5F15" w:rsidRPr="003F6B39" w:rsidRDefault="002B5F15" w:rsidP="002C1F19">
            <w:pPr>
              <w:jc w:val="center"/>
              <w:rPr>
                <w:rFonts w:ascii="Roboto" w:hAnsi="Roboto"/>
                <w:color w:val="000000" w:themeColor="text1"/>
                <w:sz w:val="16"/>
                <w:szCs w:val="16"/>
              </w:rPr>
            </w:pPr>
            <w:r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>Siège de la Communauté de communes Isle</w:t>
            </w:r>
            <w:r w:rsidR="00F44957"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 xml:space="preserve"> </w:t>
            </w:r>
            <w:r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>Vern</w:t>
            </w:r>
            <w:r w:rsidR="00F44957"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 xml:space="preserve"> </w:t>
            </w:r>
            <w:r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>Salembre</w:t>
            </w:r>
          </w:p>
        </w:tc>
        <w:tc>
          <w:tcPr>
            <w:tcW w:w="35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134FD1" w14:textId="77777777" w:rsidR="002B5F15" w:rsidRPr="003F6B39" w:rsidRDefault="002B5F15" w:rsidP="002C1F19">
            <w:pPr>
              <w:jc w:val="center"/>
              <w:rPr>
                <w:rFonts w:ascii="Roboto" w:hAnsi="Roboto"/>
                <w:color w:val="000000" w:themeColor="text1"/>
                <w:sz w:val="16"/>
                <w:szCs w:val="16"/>
              </w:rPr>
            </w:pPr>
            <w:r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>Le Bateau, 43 Rue Victor Hugo, 24110 Saint-Astier</w:t>
            </w:r>
          </w:p>
        </w:tc>
        <w:tc>
          <w:tcPr>
            <w:tcW w:w="3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EA0608" w14:textId="7EBBA630" w:rsidR="002B5F15" w:rsidRPr="003F6B39" w:rsidRDefault="002B5F15" w:rsidP="002C1F1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6B39">
              <w:rPr>
                <w:rStyle w:val="contentpasted8"/>
                <w:rFonts w:ascii="Roboto" w:hAnsi="Roboto" w:cs="Calibri"/>
                <w:b/>
                <w:bCs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</w:rPr>
              <w:t xml:space="preserve">Du lundi au vendredi </w:t>
            </w:r>
            <w:r w:rsidR="00554939" w:rsidRPr="003F6B39">
              <w:rPr>
                <w:rStyle w:val="contentpasted8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</w:rPr>
              <w:br/>
            </w:r>
            <w:r w:rsidRPr="003F6B39">
              <w:rPr>
                <w:rStyle w:val="contentpasted0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</w:rPr>
              <w:t>9h00 – 12h00</w:t>
            </w:r>
            <w:r w:rsidRPr="003F6B39">
              <w:rPr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</w:rPr>
              <w:br/>
            </w:r>
            <w:r w:rsidRPr="003F6B39">
              <w:rPr>
                <w:rStyle w:val="contentpasted0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</w:rPr>
              <w:t>14h00 – 17h00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F61330" w14:textId="7DD582FC" w:rsidR="002B5F15" w:rsidRPr="003F6B39" w:rsidRDefault="00AD36F1" w:rsidP="004D7A91">
            <w:pPr>
              <w:jc w:val="center"/>
              <w:rPr>
                <w:rFonts w:ascii="Roboto" w:hAnsi="Roboto"/>
                <w:color w:val="000000" w:themeColor="text1"/>
                <w:sz w:val="18"/>
                <w:szCs w:val="18"/>
              </w:rPr>
            </w:pPr>
            <w:r w:rsidRPr="003F6B39">
              <w:rPr>
                <w:rFonts w:ascii="Roboto" w:hAnsi="Roboto"/>
                <w:b/>
                <w:bCs/>
                <w:color w:val="000000" w:themeColor="text1"/>
                <w:sz w:val="18"/>
                <w:szCs w:val="18"/>
              </w:rPr>
              <w:t>Le</w:t>
            </w:r>
            <w:r w:rsidR="00A2202F" w:rsidRPr="003F6B39">
              <w:rPr>
                <w:rFonts w:ascii="Roboto" w:hAnsi="Roboto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3F6B39">
              <w:rPr>
                <w:rFonts w:ascii="Roboto" w:hAnsi="Roboto"/>
                <w:b/>
                <w:bCs/>
                <w:color w:val="000000" w:themeColor="text1"/>
                <w:sz w:val="18"/>
                <w:szCs w:val="18"/>
              </w:rPr>
              <w:t>5 et 29 juin</w:t>
            </w:r>
            <w:r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t xml:space="preserve"> </w:t>
            </w:r>
            <w:r w:rsidR="004D7A91"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br/>
              <w:t xml:space="preserve">De </w:t>
            </w:r>
            <w:r w:rsidR="00A2202F"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t>9h00 à 12h00</w:t>
            </w:r>
            <w:r w:rsidR="00A2202F"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br/>
            </w:r>
            <w:r w:rsidR="008F14F0" w:rsidRPr="003F6B39">
              <w:rPr>
                <w:rFonts w:ascii="Roboto" w:hAnsi="Roboto"/>
                <w:b/>
                <w:bCs/>
                <w:color w:val="000000" w:themeColor="text1"/>
                <w:sz w:val="18"/>
                <w:szCs w:val="18"/>
              </w:rPr>
              <w:t xml:space="preserve">Le 14 juin </w:t>
            </w:r>
            <w:r w:rsidR="004D7A91" w:rsidRPr="003F6B39">
              <w:rPr>
                <w:rFonts w:ascii="Roboto" w:hAnsi="Roboto"/>
                <w:b/>
                <w:bCs/>
                <w:color w:val="000000" w:themeColor="text1"/>
                <w:sz w:val="18"/>
                <w:szCs w:val="18"/>
              </w:rPr>
              <w:br/>
            </w:r>
            <w:r w:rsidR="004D7A91"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t xml:space="preserve">De </w:t>
            </w:r>
            <w:r w:rsidR="008F14F0"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t>14h00 à 17h00</w:t>
            </w:r>
          </w:p>
        </w:tc>
      </w:tr>
      <w:tr w:rsidR="002B5F15" w:rsidRPr="003F6B39" w14:paraId="4808A358" w14:textId="77777777" w:rsidTr="004D7A91">
        <w:trPr>
          <w:trHeight w:val="20"/>
          <w:jc w:val="center"/>
        </w:trPr>
        <w:tc>
          <w:tcPr>
            <w:tcW w:w="38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CE4992" w14:textId="3D892F03" w:rsidR="002B5F15" w:rsidRPr="003F6B39" w:rsidRDefault="002B5F15" w:rsidP="002C1F19">
            <w:pPr>
              <w:jc w:val="center"/>
              <w:rPr>
                <w:rFonts w:ascii="Roboto" w:hAnsi="Roboto"/>
                <w:color w:val="000000" w:themeColor="text1"/>
                <w:sz w:val="16"/>
                <w:szCs w:val="16"/>
              </w:rPr>
            </w:pPr>
            <w:r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>Siège de la Communauté de communes Isle</w:t>
            </w:r>
            <w:r w:rsidR="00F44957"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 xml:space="preserve"> </w:t>
            </w:r>
            <w:r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>et</w:t>
            </w:r>
            <w:r w:rsidR="00F44957"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 xml:space="preserve"> </w:t>
            </w:r>
            <w:r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>Crempse</w:t>
            </w:r>
            <w:r w:rsidR="00F44957"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 xml:space="preserve"> </w:t>
            </w:r>
            <w:r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>en</w:t>
            </w:r>
            <w:r w:rsidR="00F44957"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 xml:space="preserve"> </w:t>
            </w:r>
            <w:r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>Périgord</w:t>
            </w:r>
          </w:p>
        </w:tc>
        <w:tc>
          <w:tcPr>
            <w:tcW w:w="35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E92E45" w14:textId="77777777" w:rsidR="002B5F15" w:rsidRPr="003F6B39" w:rsidRDefault="002B5F15" w:rsidP="002C1F19">
            <w:pPr>
              <w:jc w:val="center"/>
              <w:rPr>
                <w:rFonts w:ascii="Roboto" w:hAnsi="Roboto"/>
                <w:color w:val="000000" w:themeColor="text1"/>
                <w:sz w:val="16"/>
                <w:szCs w:val="16"/>
              </w:rPr>
            </w:pPr>
            <w:r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>2 Rue du Périgord, 24400 Mussidan</w:t>
            </w:r>
          </w:p>
        </w:tc>
        <w:tc>
          <w:tcPr>
            <w:tcW w:w="3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A0EACD" w14:textId="0ABC7DED" w:rsidR="002B5F15" w:rsidRPr="003F6B39" w:rsidRDefault="002B5F15" w:rsidP="002C1F1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6B39">
              <w:rPr>
                <w:rStyle w:val="contentpasted9"/>
                <w:rFonts w:ascii="Roboto" w:hAnsi="Roboto" w:cs="Calibri"/>
                <w:b/>
                <w:bCs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</w:rPr>
              <w:t xml:space="preserve">Du lundi au vendredi </w:t>
            </w:r>
            <w:r w:rsidR="00554939" w:rsidRPr="003F6B39">
              <w:rPr>
                <w:rStyle w:val="contentpasted9"/>
                <w:rFonts w:ascii="Roboto" w:hAnsi="Roboto" w:cs="Calibri"/>
                <w:b/>
                <w:bCs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</w:rPr>
              <w:br/>
            </w:r>
            <w:r w:rsidRPr="003F6B39">
              <w:rPr>
                <w:rStyle w:val="contentpasted0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</w:rPr>
              <w:t>8h30 – 12h00</w:t>
            </w:r>
            <w:r w:rsidRPr="003F6B39">
              <w:rPr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</w:rPr>
              <w:br/>
            </w:r>
            <w:r w:rsidRPr="003F6B39">
              <w:rPr>
                <w:rStyle w:val="contentpasted0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</w:rPr>
              <w:t>14h00 – 17h00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5C9D3B" w14:textId="71E446B4" w:rsidR="00830C29" w:rsidRPr="003F6B39" w:rsidRDefault="00830C29" w:rsidP="004D7A91">
            <w:pPr>
              <w:jc w:val="center"/>
              <w:rPr>
                <w:rFonts w:ascii="Roboto" w:hAnsi="Roboto"/>
                <w:color w:val="000000" w:themeColor="text1"/>
                <w:sz w:val="18"/>
                <w:szCs w:val="18"/>
              </w:rPr>
            </w:pPr>
            <w:r w:rsidRPr="003F6B39">
              <w:rPr>
                <w:rFonts w:ascii="Roboto" w:hAnsi="Roboto"/>
                <w:b/>
                <w:bCs/>
                <w:color w:val="000000" w:themeColor="text1"/>
                <w:sz w:val="18"/>
                <w:szCs w:val="18"/>
              </w:rPr>
              <w:t>Le 8 juin</w:t>
            </w:r>
            <w:r w:rsidR="004D7A91"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br/>
              <w:t>De</w:t>
            </w:r>
            <w:r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t xml:space="preserve"> 9h00 à 12h00</w:t>
            </w:r>
            <w:r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br/>
            </w:r>
            <w:r w:rsidRPr="003F6B39">
              <w:rPr>
                <w:rFonts w:ascii="Roboto" w:hAnsi="Roboto"/>
                <w:b/>
                <w:bCs/>
                <w:color w:val="000000" w:themeColor="text1"/>
                <w:sz w:val="18"/>
                <w:szCs w:val="18"/>
              </w:rPr>
              <w:t>Le 20 et 26 juin</w:t>
            </w:r>
            <w:r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t xml:space="preserve"> </w:t>
            </w:r>
            <w:r w:rsidR="004D7A91"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br/>
              <w:t xml:space="preserve">De </w:t>
            </w:r>
            <w:r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t>14h00 à 17h00</w:t>
            </w:r>
          </w:p>
        </w:tc>
      </w:tr>
      <w:tr w:rsidR="002B5F15" w:rsidRPr="003F6B39" w14:paraId="4D93D683" w14:textId="77777777" w:rsidTr="004D7A91">
        <w:trPr>
          <w:trHeight w:val="20"/>
          <w:jc w:val="center"/>
        </w:trPr>
        <w:tc>
          <w:tcPr>
            <w:tcW w:w="38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6F48AE" w14:textId="28751B79" w:rsidR="002B5F15" w:rsidRPr="003F6B39" w:rsidRDefault="002B5F15" w:rsidP="002C1F19">
            <w:pPr>
              <w:jc w:val="center"/>
              <w:rPr>
                <w:rFonts w:ascii="Roboto" w:hAnsi="Roboto"/>
                <w:color w:val="000000" w:themeColor="text1"/>
                <w:sz w:val="16"/>
                <w:szCs w:val="16"/>
              </w:rPr>
            </w:pPr>
            <w:r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>Siège de la Communauté de communes Isle</w:t>
            </w:r>
            <w:r w:rsidR="00F44957"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 xml:space="preserve"> </w:t>
            </w:r>
            <w:r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>Double</w:t>
            </w:r>
            <w:r w:rsidR="00F44957"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 xml:space="preserve"> </w:t>
            </w:r>
            <w:r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>Landais</w:t>
            </w:r>
          </w:p>
        </w:tc>
        <w:tc>
          <w:tcPr>
            <w:tcW w:w="35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43E94A" w14:textId="2DDAC2EA" w:rsidR="002B5F15" w:rsidRPr="003F6B39" w:rsidRDefault="002B5F15" w:rsidP="002C1F19">
            <w:pPr>
              <w:jc w:val="center"/>
              <w:rPr>
                <w:rFonts w:ascii="Roboto" w:hAnsi="Roboto"/>
                <w:color w:val="000000" w:themeColor="text1"/>
                <w:sz w:val="16"/>
                <w:szCs w:val="16"/>
              </w:rPr>
            </w:pPr>
            <w:r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 xml:space="preserve">4 bis Rue du </w:t>
            </w:r>
            <w:r w:rsidR="004D7A91"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 xml:space="preserve">Maréchal </w:t>
            </w:r>
            <w:r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>Joffre, 24700 Montpon-Ménestérol</w:t>
            </w:r>
          </w:p>
        </w:tc>
        <w:tc>
          <w:tcPr>
            <w:tcW w:w="3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59B0EB" w14:textId="37B9C53B" w:rsidR="002B5F15" w:rsidRPr="003F6B39" w:rsidRDefault="002B5F15" w:rsidP="002C1F1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6B39">
              <w:rPr>
                <w:rStyle w:val="contentpasted10"/>
                <w:rFonts w:ascii="Roboto" w:hAnsi="Roboto" w:cs="Calibri"/>
                <w:b/>
                <w:bCs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</w:rPr>
              <w:t xml:space="preserve">Du lundi au vendredi </w:t>
            </w:r>
            <w:r w:rsidRPr="003F6B39">
              <w:rPr>
                <w:rStyle w:val="contentpasted10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</w:rPr>
              <w:t> </w:t>
            </w:r>
            <w:r w:rsidR="00554939" w:rsidRPr="003F6B39">
              <w:rPr>
                <w:rStyle w:val="contentpasted10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</w:rPr>
              <w:br/>
            </w:r>
            <w:r w:rsidRPr="003F6B39">
              <w:rPr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</w:rPr>
              <w:t>08h30 – 12h00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E51CF0" w14:textId="6775875D" w:rsidR="002B5F15" w:rsidRPr="003F6B39" w:rsidRDefault="0010127D" w:rsidP="002C1F19">
            <w:pPr>
              <w:jc w:val="center"/>
              <w:rPr>
                <w:rFonts w:ascii="Roboto" w:hAnsi="Roboto"/>
                <w:color w:val="000000" w:themeColor="text1"/>
                <w:sz w:val="18"/>
                <w:szCs w:val="18"/>
              </w:rPr>
            </w:pPr>
            <w:r w:rsidRPr="003F6B39">
              <w:rPr>
                <w:rFonts w:ascii="Roboto" w:hAnsi="Roboto"/>
                <w:b/>
                <w:bCs/>
                <w:color w:val="000000" w:themeColor="text1"/>
                <w:sz w:val="18"/>
                <w:szCs w:val="18"/>
              </w:rPr>
              <w:t xml:space="preserve">Le </w:t>
            </w:r>
            <w:r w:rsidR="00805AEB" w:rsidRPr="003F6B39">
              <w:rPr>
                <w:rFonts w:ascii="Roboto" w:hAnsi="Roboto"/>
                <w:b/>
                <w:bCs/>
                <w:color w:val="000000" w:themeColor="text1"/>
                <w:sz w:val="18"/>
                <w:szCs w:val="18"/>
              </w:rPr>
              <w:t>7, 12 et 28 juin</w:t>
            </w:r>
            <w:r w:rsidR="004D7A91"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br/>
              <w:t>D</w:t>
            </w:r>
            <w:r w:rsidR="00805AEB"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t xml:space="preserve">e </w:t>
            </w:r>
            <w:r w:rsidR="00134F1C"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t>9h00 à 12h00</w:t>
            </w:r>
          </w:p>
        </w:tc>
      </w:tr>
      <w:tr w:rsidR="002B5F15" w:rsidRPr="003F6B39" w14:paraId="362247D4" w14:textId="77777777" w:rsidTr="004D7A91">
        <w:trPr>
          <w:trHeight w:val="20"/>
          <w:jc w:val="center"/>
        </w:trPr>
        <w:tc>
          <w:tcPr>
            <w:tcW w:w="38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9949B1" w14:textId="77777777" w:rsidR="002B5F15" w:rsidRPr="003F6B39" w:rsidRDefault="002B5F15" w:rsidP="002C1F19">
            <w:pPr>
              <w:jc w:val="center"/>
              <w:rPr>
                <w:rFonts w:ascii="Roboto" w:hAnsi="Roboto"/>
                <w:color w:val="000000" w:themeColor="text1"/>
                <w:sz w:val="16"/>
                <w:szCs w:val="16"/>
              </w:rPr>
            </w:pPr>
            <w:r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>Mairie de Vergt</w:t>
            </w:r>
          </w:p>
        </w:tc>
        <w:tc>
          <w:tcPr>
            <w:tcW w:w="35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ACDD93" w14:textId="77777777" w:rsidR="002B5F15" w:rsidRPr="003F6B39" w:rsidRDefault="002B5F15" w:rsidP="002C1F19">
            <w:pPr>
              <w:jc w:val="center"/>
              <w:rPr>
                <w:rFonts w:ascii="Roboto" w:hAnsi="Roboto"/>
                <w:color w:val="000000" w:themeColor="text1"/>
                <w:sz w:val="16"/>
                <w:szCs w:val="16"/>
              </w:rPr>
            </w:pPr>
            <w:r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>3 Place Charles Mangold, 24380 Vergt</w:t>
            </w:r>
          </w:p>
        </w:tc>
        <w:tc>
          <w:tcPr>
            <w:tcW w:w="3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BD14D0" w14:textId="7934363D" w:rsidR="002B5F15" w:rsidRPr="003F6B39" w:rsidRDefault="004D7A91" w:rsidP="004D7A91">
            <w:pPr>
              <w:jc w:val="center"/>
              <w:rPr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</w:pPr>
            <w:r w:rsidRPr="003F6B39">
              <w:rPr>
                <w:rStyle w:val="contentpasted6"/>
                <w:rFonts w:ascii="Roboto" w:hAnsi="Roboto" w:cs="Calibri"/>
                <w:b/>
                <w:bCs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>L</w:t>
            </w:r>
            <w:r w:rsidR="002B5F15" w:rsidRPr="003F6B39">
              <w:rPr>
                <w:rStyle w:val="contentpasted6"/>
                <w:rFonts w:ascii="Roboto" w:hAnsi="Roboto" w:cs="Calibri"/>
                <w:b/>
                <w:bCs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>undi, mardi</w:t>
            </w:r>
            <w:r w:rsidRPr="003F6B39">
              <w:rPr>
                <w:rStyle w:val="contentpasted6"/>
                <w:rFonts w:ascii="Roboto" w:hAnsi="Roboto" w:cs="Calibri"/>
                <w:b/>
                <w:bCs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 xml:space="preserve">, jeudi </w:t>
            </w:r>
            <w:r w:rsidRPr="003F6B39">
              <w:rPr>
                <w:rStyle w:val="contentpasted6"/>
                <w:rFonts w:ascii="Roboto" w:hAnsi="Roboto" w:cs="Calibri"/>
                <w:b/>
                <w:bCs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br/>
            </w:r>
            <w:r w:rsidR="002B5F15" w:rsidRPr="003F6B39">
              <w:rPr>
                <w:rStyle w:val="contentpasted6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>9h</w:t>
            </w:r>
            <w:r w:rsidR="006F3377" w:rsidRPr="003F6B39">
              <w:rPr>
                <w:rStyle w:val="contentpasted6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>0</w:t>
            </w:r>
            <w:r w:rsidR="006F3377" w:rsidRPr="003F6B39">
              <w:rPr>
                <w:rStyle w:val="contentpasted6"/>
                <w:rFonts w:ascii="Roboto" w:hAnsi="Roboto" w:cs="Calibri"/>
                <w:sz w:val="16"/>
                <w:szCs w:val="16"/>
                <w:bdr w:val="none" w:sz="0" w:space="0" w:color="auto" w:frame="1"/>
                <w:lang w:val="pt-PT"/>
              </w:rPr>
              <w:t>0</w:t>
            </w:r>
            <w:r w:rsidR="002B5F15" w:rsidRPr="003F6B39">
              <w:rPr>
                <w:rStyle w:val="contentpasted6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 xml:space="preserve"> </w:t>
            </w:r>
            <w:r w:rsidRPr="003F6B39">
              <w:rPr>
                <w:rStyle w:val="contentpasted0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>–</w:t>
            </w:r>
            <w:r w:rsidR="002B5F15" w:rsidRPr="003F6B39">
              <w:rPr>
                <w:rStyle w:val="contentpasted6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>12h</w:t>
            </w:r>
            <w:r w:rsidR="006F3377" w:rsidRPr="003F6B39">
              <w:rPr>
                <w:rStyle w:val="contentpasted6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>0</w:t>
            </w:r>
            <w:r w:rsidR="006F3377" w:rsidRPr="003F6B39">
              <w:rPr>
                <w:rStyle w:val="contentpasted6"/>
                <w:rFonts w:ascii="Roboto" w:hAnsi="Roboto" w:cs="Calibri"/>
                <w:sz w:val="16"/>
                <w:szCs w:val="16"/>
                <w:bdr w:val="none" w:sz="0" w:space="0" w:color="auto" w:frame="1"/>
                <w:lang w:val="pt-PT"/>
              </w:rPr>
              <w:t>0</w:t>
            </w:r>
            <w:r w:rsidR="002B5F15" w:rsidRPr="003F6B39">
              <w:rPr>
                <w:rStyle w:val="contentpasted6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 xml:space="preserve"> </w:t>
            </w:r>
            <w:r w:rsidRPr="003F6B39">
              <w:rPr>
                <w:rStyle w:val="contentpasted6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 xml:space="preserve">et </w:t>
            </w:r>
            <w:r w:rsidR="002B5F15" w:rsidRPr="003F6B39">
              <w:rPr>
                <w:rStyle w:val="contentpasted6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>14h</w:t>
            </w:r>
            <w:r w:rsidR="006F3377" w:rsidRPr="003F6B39">
              <w:rPr>
                <w:rStyle w:val="contentpasted6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>0</w:t>
            </w:r>
            <w:r w:rsidR="006F3377" w:rsidRPr="003F6B39">
              <w:rPr>
                <w:rStyle w:val="contentpasted6"/>
                <w:rFonts w:ascii="Roboto" w:hAnsi="Roboto" w:cs="Calibri"/>
                <w:sz w:val="16"/>
                <w:szCs w:val="16"/>
                <w:bdr w:val="none" w:sz="0" w:space="0" w:color="auto" w:frame="1"/>
                <w:lang w:val="pt-PT"/>
              </w:rPr>
              <w:t>0</w:t>
            </w:r>
            <w:r w:rsidR="002B5F15" w:rsidRPr="003F6B39">
              <w:rPr>
                <w:rStyle w:val="contentpasted6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 xml:space="preserve"> </w:t>
            </w:r>
            <w:r w:rsidRPr="003F6B39">
              <w:rPr>
                <w:rStyle w:val="contentpasted0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 xml:space="preserve">– </w:t>
            </w:r>
            <w:r w:rsidR="002B5F15" w:rsidRPr="003F6B39">
              <w:rPr>
                <w:rStyle w:val="contentpasted6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>17h</w:t>
            </w:r>
            <w:r w:rsidR="006F3377" w:rsidRPr="003F6B39">
              <w:rPr>
                <w:rStyle w:val="contentpasted6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>0</w:t>
            </w:r>
            <w:r w:rsidR="006F3377" w:rsidRPr="003F6B39">
              <w:rPr>
                <w:rStyle w:val="contentpasted6"/>
                <w:rFonts w:ascii="Roboto" w:hAnsi="Roboto" w:cs="Calibri"/>
                <w:sz w:val="16"/>
                <w:szCs w:val="16"/>
                <w:bdr w:val="none" w:sz="0" w:space="0" w:color="auto" w:frame="1"/>
                <w:lang w:val="pt-PT"/>
              </w:rPr>
              <w:t>0</w:t>
            </w:r>
            <w:r w:rsidR="002B5F15" w:rsidRPr="003F6B39">
              <w:rPr>
                <w:rStyle w:val="contentpasted6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> </w:t>
            </w:r>
            <w:r w:rsidR="002B5F15" w:rsidRPr="003F6B39">
              <w:rPr>
                <w:rStyle w:val="contentpasted6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br/>
            </w:r>
            <w:r w:rsidR="002B5F15" w:rsidRPr="003F6B39">
              <w:rPr>
                <w:rStyle w:val="contentpasted6"/>
                <w:rFonts w:ascii="Roboto" w:hAnsi="Roboto" w:cs="Calibri"/>
                <w:b/>
                <w:bCs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 xml:space="preserve">Le mercredi </w:t>
            </w:r>
            <w:r w:rsidRPr="003F6B39">
              <w:rPr>
                <w:rStyle w:val="contentpasted6"/>
                <w:rFonts w:ascii="Roboto" w:hAnsi="Roboto" w:cs="Calibri"/>
                <w:b/>
                <w:bCs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br/>
            </w:r>
            <w:r w:rsidR="002B5F15" w:rsidRPr="003F6B39">
              <w:rPr>
                <w:rStyle w:val="contentpasted6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>9h</w:t>
            </w:r>
            <w:r w:rsidR="006F3377" w:rsidRPr="003F6B39">
              <w:rPr>
                <w:rStyle w:val="contentpasted6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>0</w:t>
            </w:r>
            <w:r w:rsidR="006F3377" w:rsidRPr="003F6B39">
              <w:rPr>
                <w:rStyle w:val="contentpasted6"/>
                <w:rFonts w:ascii="Roboto" w:hAnsi="Roboto" w:cs="Calibri"/>
                <w:sz w:val="16"/>
                <w:szCs w:val="16"/>
                <w:bdr w:val="none" w:sz="0" w:space="0" w:color="auto" w:frame="1"/>
                <w:lang w:val="pt-PT"/>
              </w:rPr>
              <w:t>0</w:t>
            </w:r>
            <w:r w:rsidR="002B5F15" w:rsidRPr="003F6B39">
              <w:rPr>
                <w:rStyle w:val="contentpasted6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 xml:space="preserve"> </w:t>
            </w:r>
            <w:r w:rsidRPr="003F6B39">
              <w:rPr>
                <w:rStyle w:val="contentpasted0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>–</w:t>
            </w:r>
            <w:r w:rsidR="002B5F15" w:rsidRPr="003F6B39">
              <w:rPr>
                <w:rStyle w:val="contentpasted6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>12h</w:t>
            </w:r>
            <w:r w:rsidR="006F3377" w:rsidRPr="003F6B39">
              <w:rPr>
                <w:rStyle w:val="contentpasted6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>0</w:t>
            </w:r>
            <w:r w:rsidR="006F3377" w:rsidRPr="003F6B39">
              <w:rPr>
                <w:rStyle w:val="contentpasted6"/>
                <w:rFonts w:ascii="Roboto" w:hAnsi="Roboto" w:cs="Calibri"/>
                <w:sz w:val="16"/>
                <w:szCs w:val="16"/>
                <w:bdr w:val="none" w:sz="0" w:space="0" w:color="auto" w:frame="1"/>
                <w:lang w:val="pt-PT"/>
              </w:rPr>
              <w:t>0</w:t>
            </w:r>
            <w:r w:rsidR="002B5F15" w:rsidRPr="003F6B39">
              <w:rPr>
                <w:rStyle w:val="contentpasted6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br/>
            </w:r>
            <w:r w:rsidR="002B5F15" w:rsidRPr="003F6B39">
              <w:rPr>
                <w:rStyle w:val="contentpasted6"/>
                <w:rFonts w:ascii="Roboto" w:hAnsi="Roboto" w:cs="Calibri"/>
                <w:b/>
                <w:bCs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>Le vendredi</w:t>
            </w:r>
            <w:r w:rsidR="002B5F15" w:rsidRPr="003F6B39">
              <w:rPr>
                <w:rStyle w:val="contentpasted6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 xml:space="preserve"> </w:t>
            </w:r>
            <w:r w:rsidRPr="003F6B39">
              <w:rPr>
                <w:rStyle w:val="contentpasted6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br/>
            </w:r>
            <w:r w:rsidR="002B5F15" w:rsidRPr="003F6B39">
              <w:rPr>
                <w:rStyle w:val="contentpasted6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>9h</w:t>
            </w:r>
            <w:r w:rsidR="006F3377" w:rsidRPr="003F6B39">
              <w:rPr>
                <w:rStyle w:val="contentpasted6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>0</w:t>
            </w:r>
            <w:r w:rsidR="006F3377" w:rsidRPr="003F6B39">
              <w:rPr>
                <w:rStyle w:val="contentpasted6"/>
                <w:rFonts w:ascii="Roboto" w:hAnsi="Roboto" w:cs="Calibri"/>
                <w:sz w:val="16"/>
                <w:szCs w:val="16"/>
                <w:bdr w:val="none" w:sz="0" w:space="0" w:color="auto" w:frame="1"/>
                <w:lang w:val="pt-PT"/>
              </w:rPr>
              <w:t>0</w:t>
            </w:r>
            <w:r w:rsidRPr="003F6B39">
              <w:rPr>
                <w:rStyle w:val="contentpasted6"/>
                <w:rFonts w:ascii="Roboto" w:hAnsi="Roboto" w:cs="Calibri"/>
                <w:sz w:val="16"/>
                <w:szCs w:val="16"/>
                <w:bdr w:val="none" w:sz="0" w:space="0" w:color="auto" w:frame="1"/>
                <w:lang w:val="pt-PT"/>
              </w:rPr>
              <w:t xml:space="preserve"> </w:t>
            </w:r>
            <w:r w:rsidRPr="003F6B39">
              <w:rPr>
                <w:rStyle w:val="contentpasted0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>–</w:t>
            </w:r>
            <w:r w:rsidRPr="003F6B39">
              <w:rPr>
                <w:rStyle w:val="contentpasted6"/>
                <w:rFonts w:ascii="Roboto" w:hAnsi="Roboto" w:cs="Calibri"/>
                <w:sz w:val="16"/>
                <w:szCs w:val="16"/>
                <w:bdr w:val="none" w:sz="0" w:space="0" w:color="auto" w:frame="1"/>
                <w:lang w:val="pt-PT"/>
              </w:rPr>
              <w:t xml:space="preserve"> </w:t>
            </w:r>
            <w:r w:rsidR="002B5F15" w:rsidRPr="003F6B39">
              <w:rPr>
                <w:rStyle w:val="contentpasted6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>12h</w:t>
            </w:r>
            <w:r w:rsidR="006F3377" w:rsidRPr="003F6B39">
              <w:rPr>
                <w:rStyle w:val="contentpasted6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>0</w:t>
            </w:r>
            <w:r w:rsidR="006F3377" w:rsidRPr="003F6B39">
              <w:rPr>
                <w:rStyle w:val="contentpasted6"/>
                <w:rFonts w:ascii="Roboto" w:hAnsi="Roboto" w:cs="Calibri"/>
                <w:sz w:val="16"/>
                <w:szCs w:val="16"/>
                <w:bdr w:val="none" w:sz="0" w:space="0" w:color="auto" w:frame="1"/>
                <w:lang w:val="pt-PT"/>
              </w:rPr>
              <w:t>0</w:t>
            </w:r>
            <w:r w:rsidR="002B5F15" w:rsidRPr="003F6B39">
              <w:rPr>
                <w:rStyle w:val="contentpasted6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 xml:space="preserve"> et 14h</w:t>
            </w:r>
            <w:r w:rsidR="006F3377" w:rsidRPr="003F6B39">
              <w:rPr>
                <w:rStyle w:val="contentpasted6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>0</w:t>
            </w:r>
            <w:r w:rsidR="006F3377" w:rsidRPr="003F6B39">
              <w:rPr>
                <w:rStyle w:val="contentpasted6"/>
                <w:rFonts w:ascii="Roboto" w:hAnsi="Roboto" w:cs="Calibri"/>
                <w:sz w:val="16"/>
                <w:szCs w:val="16"/>
                <w:bdr w:val="none" w:sz="0" w:space="0" w:color="auto" w:frame="1"/>
                <w:lang w:val="pt-PT"/>
              </w:rPr>
              <w:t>0</w:t>
            </w:r>
            <w:r w:rsidR="002B5F15" w:rsidRPr="003F6B39">
              <w:rPr>
                <w:rStyle w:val="contentpasted6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 xml:space="preserve"> </w:t>
            </w:r>
            <w:r w:rsidRPr="003F6B39">
              <w:rPr>
                <w:rStyle w:val="contentpasted0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>–</w:t>
            </w:r>
            <w:r w:rsidR="002B5F15" w:rsidRPr="003F6B39">
              <w:rPr>
                <w:rStyle w:val="contentpasted6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  <w:lang w:val="pt-PT"/>
              </w:rPr>
              <w:t xml:space="preserve"> 16h30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D4432F" w14:textId="27B4057A" w:rsidR="002B5F15" w:rsidRPr="003F6B39" w:rsidRDefault="00AD36F1" w:rsidP="002C1F19">
            <w:pPr>
              <w:jc w:val="center"/>
              <w:rPr>
                <w:rFonts w:ascii="Roboto" w:hAnsi="Roboto"/>
                <w:color w:val="000000" w:themeColor="text1"/>
                <w:sz w:val="18"/>
                <w:szCs w:val="18"/>
              </w:rPr>
            </w:pPr>
            <w:r w:rsidRPr="003F6B39">
              <w:rPr>
                <w:rFonts w:ascii="Roboto" w:hAnsi="Roboto"/>
                <w:b/>
                <w:bCs/>
                <w:color w:val="000000" w:themeColor="text1"/>
                <w:sz w:val="18"/>
                <w:szCs w:val="18"/>
              </w:rPr>
              <w:t>Le 15 juin</w:t>
            </w:r>
            <w:r w:rsidR="004D7A91"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br/>
              <w:t>D</w:t>
            </w:r>
            <w:r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t>e 9h00 à 12h00</w:t>
            </w:r>
            <w:r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br/>
            </w:r>
            <w:r w:rsidRPr="003F6B39">
              <w:rPr>
                <w:rFonts w:ascii="Roboto" w:hAnsi="Roboto"/>
                <w:b/>
                <w:bCs/>
                <w:color w:val="000000" w:themeColor="text1"/>
                <w:sz w:val="18"/>
                <w:szCs w:val="18"/>
              </w:rPr>
              <w:t>Le 27 juin</w:t>
            </w:r>
            <w:r w:rsidR="004D7A91"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br/>
              <w:t>De</w:t>
            </w:r>
            <w:r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t xml:space="preserve"> 14h00 à 17h00</w:t>
            </w:r>
          </w:p>
        </w:tc>
      </w:tr>
      <w:tr w:rsidR="002B5F15" w:rsidRPr="003F6B39" w14:paraId="399CD2C3" w14:textId="77777777" w:rsidTr="004D7A91">
        <w:trPr>
          <w:trHeight w:val="20"/>
          <w:jc w:val="center"/>
        </w:trPr>
        <w:tc>
          <w:tcPr>
            <w:tcW w:w="38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2A5D1E" w14:textId="77777777" w:rsidR="002B5F15" w:rsidRPr="003F6B39" w:rsidRDefault="002B5F15" w:rsidP="002C1F19">
            <w:pPr>
              <w:jc w:val="center"/>
              <w:rPr>
                <w:rFonts w:ascii="Roboto" w:hAnsi="Roboto"/>
                <w:color w:val="000000" w:themeColor="text1"/>
                <w:sz w:val="16"/>
                <w:szCs w:val="16"/>
              </w:rPr>
            </w:pPr>
            <w:r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>Mairie de Sorges et Ligueux en Périgord</w:t>
            </w:r>
          </w:p>
        </w:tc>
        <w:tc>
          <w:tcPr>
            <w:tcW w:w="35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431E37" w14:textId="659FEA03" w:rsidR="002B5F15" w:rsidRPr="003F6B39" w:rsidRDefault="002B5F15" w:rsidP="002C1F19">
            <w:pPr>
              <w:jc w:val="center"/>
              <w:rPr>
                <w:rFonts w:ascii="Roboto" w:hAnsi="Roboto"/>
                <w:color w:val="000000" w:themeColor="text1"/>
                <w:sz w:val="16"/>
                <w:szCs w:val="16"/>
              </w:rPr>
            </w:pPr>
            <w:r w:rsidRPr="003F6B39">
              <w:rPr>
                <w:rFonts w:ascii="Roboto" w:hAnsi="Roboto"/>
                <w:color w:val="000000" w:themeColor="text1"/>
                <w:sz w:val="16"/>
                <w:szCs w:val="16"/>
              </w:rPr>
              <w:t>1 Place de la Mairie, 24420 Sorges et Ligueux en Périgord</w:t>
            </w:r>
          </w:p>
        </w:tc>
        <w:tc>
          <w:tcPr>
            <w:tcW w:w="3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EB076A" w14:textId="6AA2E0DE" w:rsidR="002B5F15" w:rsidRPr="003F6B39" w:rsidRDefault="004D7A91" w:rsidP="002C1F1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F6B39">
              <w:rPr>
                <w:rStyle w:val="contentpasted0"/>
                <w:rFonts w:ascii="Roboto" w:hAnsi="Roboto" w:cs="Calibri"/>
                <w:b/>
                <w:bCs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</w:rPr>
              <w:t>D</w:t>
            </w:r>
            <w:r w:rsidR="008C1A77" w:rsidRPr="003F6B39">
              <w:rPr>
                <w:rStyle w:val="contentpasted0"/>
                <w:rFonts w:ascii="Roboto" w:hAnsi="Roboto" w:cs="Calibri"/>
                <w:b/>
                <w:bCs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</w:rPr>
              <w:t>u</w:t>
            </w:r>
            <w:r w:rsidRPr="003F6B39">
              <w:rPr>
                <w:rStyle w:val="contentpasted0"/>
                <w:b/>
                <w:bCs/>
                <w:sz w:val="16"/>
                <w:szCs w:val="16"/>
              </w:rPr>
              <w:t xml:space="preserve"> </w:t>
            </w:r>
            <w:r w:rsidRPr="003F6B39">
              <w:rPr>
                <w:rStyle w:val="contentpasted0"/>
                <w:rFonts w:ascii="Roboto" w:hAnsi="Roboto" w:cs="Calibri"/>
                <w:b/>
                <w:bCs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</w:rPr>
              <w:t>l</w:t>
            </w:r>
            <w:r w:rsidR="002B5F15" w:rsidRPr="003F6B39">
              <w:rPr>
                <w:rStyle w:val="contentpasted0"/>
                <w:rFonts w:ascii="Roboto" w:hAnsi="Roboto" w:cs="Calibri"/>
                <w:b/>
                <w:bCs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</w:rPr>
              <w:t xml:space="preserve">undi au vendredi </w:t>
            </w:r>
            <w:r w:rsidR="002B5F15" w:rsidRPr="003F6B39">
              <w:rPr>
                <w:rStyle w:val="contentpasted0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</w:rPr>
              <w:br/>
              <w:t>08h00 – 12h00 </w:t>
            </w:r>
            <w:r w:rsidR="00554939" w:rsidRPr="003F6B39">
              <w:rPr>
                <w:rStyle w:val="contentpasted0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</w:rPr>
              <w:br/>
            </w:r>
            <w:r w:rsidRPr="003F6B39">
              <w:rPr>
                <w:rStyle w:val="contentpasted0"/>
                <w:rFonts w:ascii="Roboto" w:hAnsi="Roboto"/>
                <w:b/>
                <w:bCs/>
                <w:sz w:val="16"/>
                <w:szCs w:val="16"/>
              </w:rPr>
              <w:t>L</w:t>
            </w:r>
            <w:r w:rsidR="002B5F15" w:rsidRPr="003F6B39">
              <w:rPr>
                <w:rStyle w:val="contentpasted0"/>
                <w:rFonts w:ascii="Roboto" w:hAnsi="Roboto"/>
                <w:b/>
                <w:bCs/>
                <w:sz w:val="16"/>
                <w:szCs w:val="16"/>
              </w:rPr>
              <w:t>es 1er et 3ème samedi du mois</w:t>
            </w:r>
            <w:r w:rsidR="002B5F15" w:rsidRPr="003F6B39">
              <w:rPr>
                <w:rStyle w:val="contentpasted0"/>
                <w:rFonts w:ascii="Roboto" w:hAnsi="Roboto"/>
                <w:sz w:val="16"/>
                <w:szCs w:val="16"/>
              </w:rPr>
              <w:t xml:space="preserve"> </w:t>
            </w:r>
            <w:r w:rsidRPr="003F6B39">
              <w:rPr>
                <w:rStyle w:val="contentpasted0"/>
                <w:rFonts w:ascii="Roboto" w:hAnsi="Roboto"/>
                <w:sz w:val="16"/>
                <w:szCs w:val="16"/>
              </w:rPr>
              <w:br/>
            </w:r>
            <w:r w:rsidR="002B5F15" w:rsidRPr="003F6B39">
              <w:rPr>
                <w:rStyle w:val="contentpasted0"/>
                <w:rFonts w:ascii="Roboto" w:hAnsi="Roboto"/>
                <w:sz w:val="16"/>
                <w:szCs w:val="16"/>
              </w:rPr>
              <w:t>9h</w:t>
            </w:r>
            <w:r w:rsidR="006F3377" w:rsidRPr="003F6B39">
              <w:rPr>
                <w:rStyle w:val="contentpasted0"/>
                <w:rFonts w:ascii="Roboto" w:hAnsi="Roboto"/>
                <w:sz w:val="16"/>
                <w:szCs w:val="16"/>
              </w:rPr>
              <w:t>00</w:t>
            </w:r>
            <w:r w:rsidRPr="003F6B39">
              <w:rPr>
                <w:rStyle w:val="contentpasted0"/>
                <w:rFonts w:ascii="Roboto" w:hAnsi="Roboto"/>
                <w:sz w:val="16"/>
                <w:szCs w:val="16"/>
              </w:rPr>
              <w:t xml:space="preserve"> </w:t>
            </w:r>
            <w:r w:rsidRPr="003F6B39">
              <w:rPr>
                <w:rStyle w:val="contentpasted0"/>
                <w:rFonts w:ascii="Roboto" w:hAnsi="Roboto" w:cs="Calibri"/>
                <w:color w:val="000000"/>
                <w:sz w:val="16"/>
                <w:szCs w:val="16"/>
                <w:bdr w:val="none" w:sz="0" w:space="0" w:color="auto" w:frame="1"/>
                <w:shd w:val="clear" w:color="auto" w:fill="FFFFFF"/>
              </w:rPr>
              <w:t>–</w:t>
            </w:r>
            <w:r w:rsidR="002B5F15" w:rsidRPr="003F6B39">
              <w:rPr>
                <w:rStyle w:val="contentpasted0"/>
                <w:rFonts w:ascii="Roboto" w:hAnsi="Roboto"/>
                <w:sz w:val="16"/>
                <w:szCs w:val="16"/>
              </w:rPr>
              <w:t>12h</w:t>
            </w:r>
            <w:r w:rsidR="006F3377" w:rsidRPr="003F6B39">
              <w:rPr>
                <w:rStyle w:val="contentpasted0"/>
                <w:rFonts w:ascii="Roboto" w:hAnsi="Roboto"/>
                <w:sz w:val="16"/>
                <w:szCs w:val="16"/>
              </w:rPr>
              <w:t>00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882269" w14:textId="5FB31D71" w:rsidR="002B5F15" w:rsidRPr="003F6B39" w:rsidRDefault="008F14F0" w:rsidP="004D7A91">
            <w:pPr>
              <w:jc w:val="center"/>
              <w:rPr>
                <w:rFonts w:ascii="Roboto" w:hAnsi="Roboto"/>
                <w:color w:val="000000" w:themeColor="text1"/>
                <w:sz w:val="18"/>
                <w:szCs w:val="18"/>
              </w:rPr>
            </w:pPr>
            <w:r w:rsidRPr="003F6B39">
              <w:rPr>
                <w:rFonts w:ascii="Roboto" w:hAnsi="Roboto"/>
                <w:b/>
                <w:bCs/>
                <w:color w:val="000000" w:themeColor="text1"/>
                <w:sz w:val="18"/>
                <w:szCs w:val="18"/>
              </w:rPr>
              <w:t xml:space="preserve">Le 6 </w:t>
            </w:r>
            <w:r w:rsidR="002C1F19" w:rsidRPr="003F6B39">
              <w:rPr>
                <w:rFonts w:ascii="Roboto" w:hAnsi="Roboto"/>
                <w:b/>
                <w:bCs/>
                <w:color w:val="000000" w:themeColor="text1"/>
                <w:sz w:val="18"/>
                <w:szCs w:val="18"/>
              </w:rPr>
              <w:t>e</w:t>
            </w:r>
            <w:r w:rsidR="00AA7A71" w:rsidRPr="003F6B39">
              <w:rPr>
                <w:rFonts w:ascii="Roboto" w:hAnsi="Roboto"/>
                <w:b/>
                <w:bCs/>
                <w:color w:val="000000" w:themeColor="text1"/>
                <w:sz w:val="18"/>
                <w:szCs w:val="18"/>
              </w:rPr>
              <w:t>t</w:t>
            </w:r>
            <w:r w:rsidR="002C1F19" w:rsidRPr="003F6B39">
              <w:rPr>
                <w:rFonts w:ascii="Roboto" w:hAnsi="Roboto"/>
                <w:b/>
                <w:bCs/>
                <w:color w:val="000000" w:themeColor="text1"/>
                <w:sz w:val="18"/>
                <w:szCs w:val="18"/>
              </w:rPr>
              <w:t xml:space="preserve"> 17 juin</w:t>
            </w:r>
            <w:r w:rsidR="002C1F19"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t xml:space="preserve"> </w:t>
            </w:r>
            <w:r w:rsidR="004D7A91"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br/>
              <w:t xml:space="preserve">De </w:t>
            </w:r>
            <w:r w:rsidR="002C1F19" w:rsidRPr="003F6B39">
              <w:rPr>
                <w:rFonts w:ascii="Roboto" w:hAnsi="Roboto"/>
                <w:color w:val="000000" w:themeColor="text1"/>
                <w:sz w:val="18"/>
                <w:szCs w:val="18"/>
              </w:rPr>
              <w:t>9h00 à 12h00</w:t>
            </w:r>
          </w:p>
        </w:tc>
      </w:tr>
    </w:tbl>
    <w:p w14:paraId="10B10E53" w14:textId="77777777" w:rsidR="004D7A91" w:rsidRPr="003F6B39" w:rsidRDefault="004D7A91" w:rsidP="006F3377">
      <w:pPr>
        <w:jc w:val="both"/>
        <w:rPr>
          <w:rFonts w:ascii="Roboto" w:hAnsi="Roboto"/>
          <w:color w:val="000000" w:themeColor="text1"/>
          <w:sz w:val="16"/>
          <w:szCs w:val="16"/>
          <w:shd w:val="clear" w:color="auto" w:fill="FFFFFF"/>
        </w:rPr>
      </w:pPr>
    </w:p>
    <w:p w14:paraId="651CB622" w14:textId="2BB9FEC9" w:rsidR="00F9032B" w:rsidRPr="00663B45" w:rsidRDefault="00F9032B" w:rsidP="006F3377">
      <w:pPr>
        <w:jc w:val="both"/>
        <w:rPr>
          <w:rFonts w:ascii="Roboto" w:hAnsi="Roboto"/>
          <w:color w:val="444444"/>
          <w:sz w:val="16"/>
          <w:szCs w:val="16"/>
        </w:rPr>
      </w:pP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A l’issue de l’enquête publique, le rapport et les conclusions motivées établis par la </w:t>
      </w:r>
      <w:r w:rsidR="0013588F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commission d’enquête</w:t>
      </w: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 pourront être consultés </w:t>
      </w:r>
      <w:r w:rsidR="00884393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au Pays de l’Isle en Périgord</w:t>
      </w: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 aux</w:t>
      </w:r>
      <w:r w:rsidR="006A6E3A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 </w:t>
      </w: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jours et heures d’ouverture pendant une</w:t>
      </w:r>
      <w:r w:rsidR="006A6E3A" w:rsidRPr="003F6B39">
        <w:rPr>
          <w:rFonts w:ascii="Roboto" w:hAnsi="Roboto"/>
          <w:color w:val="000000" w:themeColor="text1"/>
          <w:sz w:val="16"/>
          <w:szCs w:val="16"/>
        </w:rPr>
        <w:t xml:space="preserve"> </w:t>
      </w: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durée d’un an</w:t>
      </w:r>
      <w:r w:rsidR="00663B45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>,</w:t>
      </w:r>
      <w:r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 ainsi que sur le site internet </w:t>
      </w:r>
      <w:r w:rsidR="00884393" w:rsidRPr="003F6B39">
        <w:rPr>
          <w:rFonts w:ascii="Roboto" w:hAnsi="Roboto"/>
          <w:color w:val="000000" w:themeColor="text1"/>
          <w:sz w:val="16"/>
          <w:szCs w:val="16"/>
          <w:shd w:val="clear" w:color="auto" w:fill="FFFFFF"/>
        </w:rPr>
        <w:t xml:space="preserve">du Pays de l’Isle en Périgord : </w:t>
      </w:r>
      <w:r w:rsidR="00884393" w:rsidRPr="003F6B39">
        <w:rPr>
          <w:rFonts w:ascii="Roboto" w:hAnsi="Roboto"/>
          <w:sz w:val="16"/>
          <w:szCs w:val="16"/>
          <w:shd w:val="clear" w:color="auto" w:fill="FFFFFF"/>
        </w:rPr>
        <w:t>https://www.pays-isle-perigord.com/s</w:t>
      </w:r>
      <w:r w:rsidR="001C1542" w:rsidRPr="003F6B39">
        <w:rPr>
          <w:rFonts w:ascii="Roboto" w:hAnsi="Roboto"/>
          <w:sz w:val="16"/>
          <w:szCs w:val="16"/>
          <w:shd w:val="clear" w:color="auto" w:fill="FFFFFF"/>
        </w:rPr>
        <w:t>c</w:t>
      </w:r>
      <w:r w:rsidR="00884393" w:rsidRPr="003F6B39">
        <w:rPr>
          <w:rFonts w:ascii="Roboto" w:hAnsi="Roboto"/>
          <w:sz w:val="16"/>
          <w:szCs w:val="16"/>
          <w:shd w:val="clear" w:color="auto" w:fill="FFFFFF"/>
        </w:rPr>
        <w:t>ot/les-documents-a-telecharger/</w:t>
      </w:r>
      <w:r w:rsidRPr="003F6B39">
        <w:rPr>
          <w:rFonts w:ascii="Roboto" w:hAnsi="Roboto"/>
          <w:color w:val="444444"/>
          <w:sz w:val="16"/>
          <w:szCs w:val="16"/>
          <w:shd w:val="clear" w:color="auto" w:fill="FFFFFF"/>
        </w:rPr>
        <w:t>.</w:t>
      </w:r>
    </w:p>
    <w:sectPr w:rsidR="00F9032B" w:rsidRPr="00663B45" w:rsidSect="002A09A8">
      <w:pgSz w:w="16838" w:h="23811" w:code="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CDD28E" w14:textId="77777777" w:rsidR="00AF276C" w:rsidRDefault="00AF276C" w:rsidP="00685C7D">
      <w:pPr>
        <w:spacing w:after="0" w:line="240" w:lineRule="auto"/>
      </w:pPr>
      <w:r>
        <w:separator/>
      </w:r>
    </w:p>
  </w:endnote>
  <w:endnote w:type="continuationSeparator" w:id="0">
    <w:p w14:paraId="6A195F4D" w14:textId="77777777" w:rsidR="00AF276C" w:rsidRDefault="00AF276C" w:rsidP="00685C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1BBE71" w14:textId="77777777" w:rsidR="00AF276C" w:rsidRDefault="00AF276C" w:rsidP="00685C7D">
      <w:pPr>
        <w:spacing w:after="0" w:line="240" w:lineRule="auto"/>
      </w:pPr>
      <w:r>
        <w:separator/>
      </w:r>
    </w:p>
  </w:footnote>
  <w:footnote w:type="continuationSeparator" w:id="0">
    <w:p w14:paraId="73585C37" w14:textId="77777777" w:rsidR="00AF276C" w:rsidRDefault="00AF276C" w:rsidP="00685C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902FF"/>
    <w:multiLevelType w:val="hybridMultilevel"/>
    <w:tmpl w:val="58D097E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1336D0"/>
    <w:multiLevelType w:val="hybridMultilevel"/>
    <w:tmpl w:val="95CC2C7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3961369">
    <w:abstractNumId w:val="1"/>
  </w:num>
  <w:num w:numId="2" w16cid:durableId="11337171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32B"/>
    <w:rsid w:val="00027975"/>
    <w:rsid w:val="00052C23"/>
    <w:rsid w:val="00097B86"/>
    <w:rsid w:val="000B4724"/>
    <w:rsid w:val="000C7893"/>
    <w:rsid w:val="000E1BBF"/>
    <w:rsid w:val="000E277B"/>
    <w:rsid w:val="0010127D"/>
    <w:rsid w:val="00134F1C"/>
    <w:rsid w:val="0013588F"/>
    <w:rsid w:val="00145117"/>
    <w:rsid w:val="00146483"/>
    <w:rsid w:val="00182BCC"/>
    <w:rsid w:val="00185956"/>
    <w:rsid w:val="0019574F"/>
    <w:rsid w:val="0019668D"/>
    <w:rsid w:val="001B0DDE"/>
    <w:rsid w:val="001B1C16"/>
    <w:rsid w:val="001C1542"/>
    <w:rsid w:val="001E5C49"/>
    <w:rsid w:val="00220931"/>
    <w:rsid w:val="002465A7"/>
    <w:rsid w:val="00262F88"/>
    <w:rsid w:val="002657BB"/>
    <w:rsid w:val="002A09A8"/>
    <w:rsid w:val="002B5F15"/>
    <w:rsid w:val="002B7079"/>
    <w:rsid w:val="002C1F19"/>
    <w:rsid w:val="002C5E8B"/>
    <w:rsid w:val="002E3FED"/>
    <w:rsid w:val="0030616D"/>
    <w:rsid w:val="0032331C"/>
    <w:rsid w:val="003433E8"/>
    <w:rsid w:val="0035507D"/>
    <w:rsid w:val="00361ADF"/>
    <w:rsid w:val="003718C0"/>
    <w:rsid w:val="00375F33"/>
    <w:rsid w:val="003810B2"/>
    <w:rsid w:val="003D06B3"/>
    <w:rsid w:val="003E75B2"/>
    <w:rsid w:val="003F6B39"/>
    <w:rsid w:val="00406845"/>
    <w:rsid w:val="00430A6C"/>
    <w:rsid w:val="004317FD"/>
    <w:rsid w:val="00445DCE"/>
    <w:rsid w:val="00455672"/>
    <w:rsid w:val="00462F0C"/>
    <w:rsid w:val="00470459"/>
    <w:rsid w:val="004B086C"/>
    <w:rsid w:val="004D7A91"/>
    <w:rsid w:val="004E072A"/>
    <w:rsid w:val="004E7196"/>
    <w:rsid w:val="004F5E22"/>
    <w:rsid w:val="00554939"/>
    <w:rsid w:val="005B475A"/>
    <w:rsid w:val="005C328E"/>
    <w:rsid w:val="00620859"/>
    <w:rsid w:val="00634831"/>
    <w:rsid w:val="00663B45"/>
    <w:rsid w:val="0066500B"/>
    <w:rsid w:val="006733AA"/>
    <w:rsid w:val="0068184E"/>
    <w:rsid w:val="006821C7"/>
    <w:rsid w:val="00685C7D"/>
    <w:rsid w:val="006873FA"/>
    <w:rsid w:val="00691BEA"/>
    <w:rsid w:val="006A6D95"/>
    <w:rsid w:val="006A6E3A"/>
    <w:rsid w:val="006B7950"/>
    <w:rsid w:val="006D340F"/>
    <w:rsid w:val="006D447C"/>
    <w:rsid w:val="006F3377"/>
    <w:rsid w:val="006F67B7"/>
    <w:rsid w:val="00712E18"/>
    <w:rsid w:val="00713232"/>
    <w:rsid w:val="00720896"/>
    <w:rsid w:val="0072297C"/>
    <w:rsid w:val="00730551"/>
    <w:rsid w:val="00746A0F"/>
    <w:rsid w:val="007530CF"/>
    <w:rsid w:val="00774954"/>
    <w:rsid w:val="00794160"/>
    <w:rsid w:val="007B5F30"/>
    <w:rsid w:val="007D350B"/>
    <w:rsid w:val="007E4696"/>
    <w:rsid w:val="007F3FAC"/>
    <w:rsid w:val="00800714"/>
    <w:rsid w:val="00805AEB"/>
    <w:rsid w:val="00814831"/>
    <w:rsid w:val="00830C29"/>
    <w:rsid w:val="00833F65"/>
    <w:rsid w:val="00840587"/>
    <w:rsid w:val="0085390C"/>
    <w:rsid w:val="0086328F"/>
    <w:rsid w:val="00884393"/>
    <w:rsid w:val="008940D0"/>
    <w:rsid w:val="008A7483"/>
    <w:rsid w:val="008C1A77"/>
    <w:rsid w:val="008F14F0"/>
    <w:rsid w:val="009057F5"/>
    <w:rsid w:val="009165DC"/>
    <w:rsid w:val="0092766E"/>
    <w:rsid w:val="009409D5"/>
    <w:rsid w:val="009503EC"/>
    <w:rsid w:val="0097271F"/>
    <w:rsid w:val="00997C23"/>
    <w:rsid w:val="009D35A7"/>
    <w:rsid w:val="009D4253"/>
    <w:rsid w:val="009E5B48"/>
    <w:rsid w:val="00A012F8"/>
    <w:rsid w:val="00A14532"/>
    <w:rsid w:val="00A21871"/>
    <w:rsid w:val="00A2202F"/>
    <w:rsid w:val="00A23FBC"/>
    <w:rsid w:val="00A30673"/>
    <w:rsid w:val="00A43A53"/>
    <w:rsid w:val="00A44826"/>
    <w:rsid w:val="00A957C3"/>
    <w:rsid w:val="00AA77AD"/>
    <w:rsid w:val="00AA7A71"/>
    <w:rsid w:val="00AD36F1"/>
    <w:rsid w:val="00AF0C7E"/>
    <w:rsid w:val="00AF276C"/>
    <w:rsid w:val="00B065D3"/>
    <w:rsid w:val="00B21394"/>
    <w:rsid w:val="00B337D8"/>
    <w:rsid w:val="00B42800"/>
    <w:rsid w:val="00B75D42"/>
    <w:rsid w:val="00B762DF"/>
    <w:rsid w:val="00B8451F"/>
    <w:rsid w:val="00B84C70"/>
    <w:rsid w:val="00BC0470"/>
    <w:rsid w:val="00BC1C50"/>
    <w:rsid w:val="00BC33F5"/>
    <w:rsid w:val="00BD28B2"/>
    <w:rsid w:val="00BE3451"/>
    <w:rsid w:val="00BF4AFD"/>
    <w:rsid w:val="00BF5C92"/>
    <w:rsid w:val="00C115C0"/>
    <w:rsid w:val="00C13D21"/>
    <w:rsid w:val="00C2739D"/>
    <w:rsid w:val="00C40270"/>
    <w:rsid w:val="00C478AD"/>
    <w:rsid w:val="00C50953"/>
    <w:rsid w:val="00C65007"/>
    <w:rsid w:val="00C77600"/>
    <w:rsid w:val="00C83C43"/>
    <w:rsid w:val="00C97423"/>
    <w:rsid w:val="00CA064D"/>
    <w:rsid w:val="00CA568C"/>
    <w:rsid w:val="00CC68E9"/>
    <w:rsid w:val="00D273ED"/>
    <w:rsid w:val="00D350C6"/>
    <w:rsid w:val="00D378C6"/>
    <w:rsid w:val="00D44DCC"/>
    <w:rsid w:val="00D679DB"/>
    <w:rsid w:val="00D700B9"/>
    <w:rsid w:val="00D72FCB"/>
    <w:rsid w:val="00DA7350"/>
    <w:rsid w:val="00DD17B0"/>
    <w:rsid w:val="00E00468"/>
    <w:rsid w:val="00E020E1"/>
    <w:rsid w:val="00E0231F"/>
    <w:rsid w:val="00E14E89"/>
    <w:rsid w:val="00E21445"/>
    <w:rsid w:val="00E22045"/>
    <w:rsid w:val="00E303C5"/>
    <w:rsid w:val="00E943DB"/>
    <w:rsid w:val="00EE3810"/>
    <w:rsid w:val="00EF7083"/>
    <w:rsid w:val="00F16345"/>
    <w:rsid w:val="00F22FDC"/>
    <w:rsid w:val="00F31431"/>
    <w:rsid w:val="00F31D0B"/>
    <w:rsid w:val="00F44957"/>
    <w:rsid w:val="00F53E08"/>
    <w:rsid w:val="00F70846"/>
    <w:rsid w:val="00F75477"/>
    <w:rsid w:val="00F865DC"/>
    <w:rsid w:val="00F9032B"/>
    <w:rsid w:val="00FD1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720C22"/>
  <w15:chartTrackingRefBased/>
  <w15:docId w15:val="{1F9AA654-3888-4DEE-8547-3B42F4301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C115C0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115C0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CC68E9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685C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85C7D"/>
  </w:style>
  <w:style w:type="paragraph" w:styleId="Pieddepage">
    <w:name w:val="footer"/>
    <w:basedOn w:val="Normal"/>
    <w:link w:val="PieddepageCar"/>
    <w:uiPriority w:val="99"/>
    <w:unhideWhenUsed/>
    <w:rsid w:val="00685C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85C7D"/>
  </w:style>
  <w:style w:type="character" w:customStyle="1" w:styleId="contentpasted0">
    <w:name w:val="contentpasted0"/>
    <w:basedOn w:val="Policepardfaut"/>
    <w:rsid w:val="002B5F15"/>
  </w:style>
  <w:style w:type="character" w:customStyle="1" w:styleId="contentpasted7">
    <w:name w:val="contentpasted7"/>
    <w:basedOn w:val="Policepardfaut"/>
    <w:rsid w:val="002B5F15"/>
  </w:style>
  <w:style w:type="character" w:customStyle="1" w:styleId="contentpasted8">
    <w:name w:val="contentpasted8"/>
    <w:basedOn w:val="Policepardfaut"/>
    <w:rsid w:val="002B5F15"/>
  </w:style>
  <w:style w:type="character" w:customStyle="1" w:styleId="contentpasted9">
    <w:name w:val="contentpasted9"/>
    <w:basedOn w:val="Policepardfaut"/>
    <w:rsid w:val="002B5F15"/>
  </w:style>
  <w:style w:type="character" w:customStyle="1" w:styleId="contentpasted10">
    <w:name w:val="contentpasted10"/>
    <w:basedOn w:val="Policepardfaut"/>
    <w:rsid w:val="002B5F15"/>
  </w:style>
  <w:style w:type="character" w:customStyle="1" w:styleId="contentpasted6">
    <w:name w:val="contentpasted6"/>
    <w:basedOn w:val="Policepardfaut"/>
    <w:rsid w:val="002B5F15"/>
  </w:style>
  <w:style w:type="character" w:customStyle="1" w:styleId="contentpasted11">
    <w:name w:val="contentpasted11"/>
    <w:basedOn w:val="Policepardfaut"/>
    <w:rsid w:val="002B5F15"/>
  </w:style>
  <w:style w:type="character" w:styleId="Lienhypertextesuivivisit">
    <w:name w:val="FollowedHyperlink"/>
    <w:basedOn w:val="Policepardfaut"/>
    <w:uiPriority w:val="99"/>
    <w:semiHidden/>
    <w:unhideWhenUsed/>
    <w:rsid w:val="00E2144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326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3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registre.agrn.fr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registre.agrn.fr/" TargetMode="Externa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f5d740c-1e3e-4b3f-aecd-aaa78404cd81">
      <Terms xmlns="http://schemas.microsoft.com/office/infopath/2007/PartnerControls"/>
    </lcf76f155ced4ddcb4097134ff3c332f>
    <TaxCatchAll xmlns="e579362d-1f6e-4a00-9ffd-ebef17ec2b2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DFCB799B1A13640926C9F26ABEE415E" ma:contentTypeVersion="16" ma:contentTypeDescription="Crée un document." ma:contentTypeScope="" ma:versionID="9c49e47a2e6c5d8e80f01b9a93649916">
  <xsd:schema xmlns:xsd="http://www.w3.org/2001/XMLSchema" xmlns:xs="http://www.w3.org/2001/XMLSchema" xmlns:p="http://schemas.microsoft.com/office/2006/metadata/properties" xmlns:ns2="df5d740c-1e3e-4b3f-aecd-aaa78404cd81" xmlns:ns3="e579362d-1f6e-4a00-9ffd-ebef17ec2b2d" targetNamespace="http://schemas.microsoft.com/office/2006/metadata/properties" ma:root="true" ma:fieldsID="b89bde6b3c61f6622a1cb4c5d6725d99" ns2:_="" ns3:_="">
    <xsd:import namespace="df5d740c-1e3e-4b3f-aecd-aaa78404cd81"/>
    <xsd:import namespace="e579362d-1f6e-4a00-9ffd-ebef17ec2b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5d740c-1e3e-4b3f-aecd-aaa78404cd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Balises d’images" ma:readOnly="false" ma:fieldId="{5cf76f15-5ced-4ddc-b409-7134ff3c332f}" ma:taxonomyMulti="true" ma:sspId="619acb59-0c8f-44fd-a063-fce85e128a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79362d-1f6e-4a00-9ffd-ebef17ec2b2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264f167-f71b-49fb-ac40-9525d79b1687}" ma:internalName="TaxCatchAll" ma:showField="CatchAllData" ma:web="e579362d-1f6e-4a00-9ffd-ebef17ec2b2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A953170-BE2D-4AD8-8F69-1D0B714D014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5E1C8DC-A9E3-4AFB-84C0-3FD5B485C19A}">
  <ds:schemaRefs>
    <ds:schemaRef ds:uri="http://schemas.microsoft.com/office/2006/metadata/properties"/>
    <ds:schemaRef ds:uri="http://schemas.microsoft.com/office/infopath/2007/PartnerControls"/>
    <ds:schemaRef ds:uri="df5d740c-1e3e-4b3f-aecd-aaa78404cd81"/>
    <ds:schemaRef ds:uri="e579362d-1f6e-4a00-9ffd-ebef17ec2b2d"/>
  </ds:schemaRefs>
</ds:datastoreItem>
</file>

<file path=customXml/itemProps3.xml><?xml version="1.0" encoding="utf-8"?>
<ds:datastoreItem xmlns:ds="http://schemas.openxmlformats.org/officeDocument/2006/customXml" ds:itemID="{EE34B9E8-2B29-47A3-8E0C-A08DB86310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f5d740c-1e3e-4b3f-aecd-aaa78404cd81"/>
    <ds:schemaRef ds:uri="e579362d-1f6e-4a00-9ffd-ebef17ec2b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1</Pages>
  <Words>881</Words>
  <Characters>4849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AUTHIER Morgane</dc:creator>
  <cp:keywords/>
  <dc:description/>
  <cp:lastModifiedBy>AUTHIER Morgane</cp:lastModifiedBy>
  <cp:revision>161</cp:revision>
  <cp:lastPrinted>2023-05-03T09:12:00Z</cp:lastPrinted>
  <dcterms:created xsi:type="dcterms:W3CDTF">2023-03-13T15:41:00Z</dcterms:created>
  <dcterms:modified xsi:type="dcterms:W3CDTF">2023-05-23T09:08:00Z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0x010100FDFCB799B1A13640926C9F26ABEE415E</vt:lpwstr>
  </property>
  <property fmtid="{D5CDD505-2E9C-101B-9397-08002B2CF9AE}" pid="3" name="MediaServiceImageTags">
    <vt:lpwstr/>
  </property>
</Properties>
</file>